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before="480" w:after="480" w:line="240" w:lineRule="auto"/>
        <w:ind w:left="0"/>
        <w:jc w:val="center"/>
        <w:textAlignment w:val="auto"/>
        <w:rPr>
          <w:rFonts w:hint="default" w:ascii="Times New Roman" w:hAnsi="Times New Roman" w:eastAsia="仿宋" w:cs="Times New Roman"/>
        </w:rPr>
      </w:pPr>
      <w:bookmarkStart w:id="24" w:name="_GoBack"/>
      <w:bookmarkEnd w:id="24"/>
      <w:r>
        <w:rPr>
          <w:rFonts w:hint="default" w:ascii="Times New Roman" w:hAnsi="Times New Roman" w:eastAsia="仿宋" w:cs="Times New Roman"/>
          <w:b/>
          <w:sz w:val="52"/>
        </w:rPr>
        <w:t>八省联考应用文写作学案：2026 年 4 月</w:t>
      </w:r>
    </w:p>
    <w:p>
      <w:pPr>
        <w:keepNext w:val="0"/>
        <w:keepLines w:val="0"/>
        <w:pageBreakBefore w:val="0"/>
        <w:widowControl w:val="0"/>
        <w:kinsoku/>
        <w:wordWrap/>
        <w:overflowPunct/>
        <w:topLinePunct w:val="0"/>
        <w:autoSpaceDE/>
        <w:autoSpaceDN/>
        <w:bidi w:val="0"/>
        <w:adjustRightInd w:val="0"/>
        <w:snapToGrid w:val="0"/>
        <w:spacing w:before="320" w:after="120" w:line="240" w:lineRule="auto"/>
        <w:ind w:left="0"/>
        <w:jc w:val="center"/>
        <w:textAlignment w:val="auto"/>
        <w:outlineLvl w:val="1"/>
        <w:rPr>
          <w:rFonts w:hint="default" w:ascii="Times New Roman" w:hAnsi="Times New Roman" w:eastAsia="仿宋" w:cs="Times New Roman"/>
        </w:rPr>
      </w:pPr>
      <w:bookmarkStart w:id="0" w:name="heading_1"/>
      <w:r>
        <w:rPr>
          <w:rFonts w:hint="default" w:ascii="Times New Roman" w:hAnsi="Times New Roman" w:eastAsia="仿宋" w:cs="Times New Roman"/>
          <w:b/>
          <w:sz w:val="32"/>
        </w:rPr>
        <w:t>高考最后冲刺 —— 破解语气、场景两大易错点</w:t>
      </w:r>
      <w:bookmarkEnd w:id="0"/>
    </w:p>
    <w:p>
      <w:pPr>
        <w:keepNext w:val="0"/>
        <w:keepLines w:val="0"/>
        <w:pageBreakBefore w:val="0"/>
        <w:widowControl w:val="0"/>
        <w:pBdr>
          <w:bottom w:val="single" w:color="DEE0E3" w:sz="2" w:space="0"/>
          <w:between w:val="single" w:color="DEE0E3" w:sz="2" w:space="0"/>
        </w:pBdr>
        <w:kinsoku/>
        <w:wordWrap/>
        <w:overflowPunct/>
        <w:topLinePunct w:val="0"/>
        <w:autoSpaceDE/>
        <w:autoSpaceDN/>
        <w:bidi w:val="0"/>
        <w:adjustRightInd w:val="0"/>
        <w:snapToGrid w:val="0"/>
        <w:spacing w:before="120" w:after="120" w:line="240" w:lineRule="auto"/>
        <w:ind w:left="0"/>
        <w:textAlignment w:val="auto"/>
        <w:rPr>
          <w:rFonts w:hint="default" w:ascii="Times New Roman" w:hAnsi="Times New Roman" w:eastAsia="仿宋" w:cs="Times New Roman"/>
        </w:rPr>
      </w:pPr>
    </w:p>
    <w:p>
      <w:pPr>
        <w:keepNext w:val="0"/>
        <w:keepLines w:val="0"/>
        <w:pageBreakBefore w:val="0"/>
        <w:widowControl w:val="0"/>
        <w:kinsoku/>
        <w:wordWrap/>
        <w:overflowPunct/>
        <w:topLinePunct w:val="0"/>
        <w:autoSpaceDE/>
        <w:autoSpaceDN/>
        <w:bidi w:val="0"/>
        <w:adjustRightInd w:val="0"/>
        <w:snapToGrid w:val="0"/>
        <w:spacing w:before="320" w:after="120" w:line="240" w:lineRule="auto"/>
        <w:ind w:left="0"/>
        <w:jc w:val="left"/>
        <w:textAlignment w:val="auto"/>
        <w:outlineLvl w:val="1"/>
        <w:rPr>
          <w:rFonts w:hint="default" w:ascii="Times New Roman" w:hAnsi="Times New Roman" w:eastAsia="仿宋" w:cs="Times New Roman"/>
        </w:rPr>
      </w:pPr>
      <w:bookmarkStart w:id="1" w:name="heading_2"/>
      <w:r>
        <w:rPr>
          <w:rFonts w:hint="default" w:ascii="Times New Roman" w:hAnsi="Times New Roman" w:eastAsia="仿宋" w:cs="Times New Roman"/>
          <w:b/>
          <w:sz w:val="32"/>
        </w:rPr>
        <w:t>一、审题（Topic Exploring）</w:t>
      </w:r>
      <w:bookmarkEnd w:id="1"/>
    </w:p>
    <w:p>
      <w:pPr>
        <w:keepNext w:val="0"/>
        <w:keepLines w:val="0"/>
        <w:pageBreakBefore w:val="0"/>
        <w:widowControl w:val="0"/>
        <w:kinsoku/>
        <w:wordWrap/>
        <w:overflowPunct/>
        <w:topLinePunct w:val="0"/>
        <w:autoSpaceDE/>
        <w:autoSpaceDN/>
        <w:bidi w:val="0"/>
        <w:adjustRightInd w:val="0"/>
        <w:snapToGrid w:val="0"/>
        <w:spacing w:before="300" w:after="120" w:line="240" w:lineRule="auto"/>
        <w:ind w:left="0"/>
        <w:jc w:val="left"/>
        <w:textAlignment w:val="auto"/>
        <w:outlineLvl w:val="2"/>
        <w:rPr>
          <w:rFonts w:hint="default" w:ascii="Times New Roman" w:hAnsi="Times New Roman" w:eastAsia="仿宋" w:cs="Times New Roman"/>
        </w:rPr>
      </w:pPr>
      <w:bookmarkStart w:id="2" w:name="heading_3"/>
      <w:r>
        <w:rPr>
          <w:rFonts w:hint="default" w:ascii="Times New Roman" w:hAnsi="Times New Roman" w:eastAsia="仿宋" w:cs="Times New Roman"/>
          <w:b/>
          <w:sz w:val="30"/>
        </w:rPr>
        <w:t>题目信息</w:t>
      </w:r>
      <w:bookmarkEnd w:id="2"/>
    </w:p>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文体：建议信</w:t>
      </w:r>
      <w:r>
        <w:rPr>
          <w:rFonts w:hint="default" w:ascii="Times New Roman" w:hAnsi="Times New Roman" w:eastAsia="仿宋" w:cs="Times New Roman"/>
          <w:sz w:val="22"/>
        </w:rPr>
        <w:br w:type="textWrapping"/>
      </w:r>
      <w:r>
        <w:rPr>
          <w:rFonts w:hint="default" w:ascii="Times New Roman" w:hAnsi="Times New Roman" w:eastAsia="仿宋" w:cs="Times New Roman"/>
          <w:sz w:val="22"/>
        </w:rPr>
        <w:t>时态：一般现在时</w:t>
      </w:r>
      <w:r>
        <w:rPr>
          <w:rFonts w:hint="default" w:ascii="Times New Roman" w:hAnsi="Times New Roman" w:eastAsia="仿宋" w:cs="Times New Roman"/>
          <w:sz w:val="22"/>
        </w:rPr>
        <w:br w:type="textWrapping"/>
      </w:r>
      <w:r>
        <w:rPr>
          <w:rFonts w:hint="default" w:ascii="Times New Roman" w:hAnsi="Times New Roman" w:eastAsia="仿宋" w:cs="Times New Roman"/>
          <w:sz w:val="22"/>
        </w:rPr>
        <w:t>人称：第一人称</w:t>
      </w:r>
      <w:r>
        <w:rPr>
          <w:rFonts w:hint="default" w:ascii="Times New Roman" w:hAnsi="Times New Roman" w:eastAsia="仿宋" w:cs="Times New Roman"/>
          <w:sz w:val="22"/>
        </w:rPr>
        <w:br w:type="textWrapping"/>
      </w:r>
      <w:r>
        <w:rPr>
          <w:rFonts w:hint="default" w:ascii="Times New Roman" w:hAnsi="Times New Roman" w:eastAsia="仿宋" w:cs="Times New Roman"/>
          <w:sz w:val="22"/>
        </w:rPr>
        <w:t>对象：老师</w:t>
      </w:r>
      <w:r>
        <w:rPr>
          <w:rFonts w:hint="default" w:ascii="Times New Roman" w:hAnsi="Times New Roman" w:eastAsia="仿宋" w:cs="Times New Roman"/>
          <w:sz w:val="22"/>
        </w:rPr>
        <w:br w:type="textWrapping"/>
      </w:r>
      <w:r>
        <w:rPr>
          <w:rFonts w:hint="default" w:ascii="Times New Roman" w:hAnsi="Times New Roman" w:eastAsia="仿宋" w:cs="Times New Roman"/>
          <w:sz w:val="22"/>
        </w:rPr>
        <w:t>要点：选择 + 理由</w:t>
      </w:r>
      <w:r>
        <w:rPr>
          <w:rFonts w:hint="default" w:ascii="Times New Roman" w:hAnsi="Times New Roman" w:eastAsia="仿宋" w:cs="Times New Roman"/>
          <w:sz w:val="22"/>
        </w:rPr>
        <w:br w:type="textWrapping"/>
      </w:r>
      <w:r>
        <w:rPr>
          <w:rFonts w:hint="default" w:ascii="Times New Roman" w:hAnsi="Times New Roman" w:eastAsia="仿宋" w:cs="Times New Roman"/>
          <w:sz w:val="22"/>
        </w:rPr>
        <w:t>场景：英语演讲比赛</w:t>
      </w:r>
    </w:p>
    <w:p>
      <w:pPr>
        <w:keepNext w:val="0"/>
        <w:keepLines w:val="0"/>
        <w:pageBreakBefore w:val="0"/>
        <w:widowControl w:val="0"/>
        <w:kinsoku/>
        <w:wordWrap/>
        <w:overflowPunct/>
        <w:topLinePunct w:val="0"/>
        <w:autoSpaceDE/>
        <w:autoSpaceDN/>
        <w:bidi w:val="0"/>
        <w:adjustRightInd w:val="0"/>
        <w:snapToGrid w:val="0"/>
        <w:spacing w:before="300" w:after="120" w:line="240" w:lineRule="auto"/>
        <w:ind w:left="0"/>
        <w:jc w:val="left"/>
        <w:textAlignment w:val="auto"/>
        <w:outlineLvl w:val="2"/>
        <w:rPr>
          <w:rFonts w:hint="default" w:ascii="Times New Roman" w:hAnsi="Times New Roman" w:eastAsia="仿宋" w:cs="Times New Roman"/>
        </w:rPr>
      </w:pPr>
      <w:bookmarkStart w:id="3" w:name="heading_4"/>
      <w:r>
        <w:rPr>
          <w:rFonts w:hint="default" w:ascii="Times New Roman" w:hAnsi="Times New Roman" w:eastAsia="仿宋" w:cs="Times New Roman"/>
          <w:b/>
          <w:sz w:val="30"/>
        </w:rPr>
        <w:t>试题原文</w:t>
      </w:r>
      <w:bookmarkEnd w:id="3"/>
    </w:p>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假定你是高中生李华，你班计划举办一场英语演讲比赛。外教 Jenny 提供了 \</w:t>
      </w:r>
      <w:r>
        <w:rPr>
          <w:rFonts w:hint="default" w:ascii="Times New Roman" w:hAnsi="Times New Roman" w:eastAsia="仿宋" w:cs="Times New Roman"/>
          <w:i/>
          <w:sz w:val="22"/>
        </w:rPr>
        <w:t>\</w:t>
      </w:r>
      <w:r>
        <w:rPr>
          <w:rFonts w:hint="default" w:ascii="Times New Roman" w:hAnsi="Times New Roman" w:eastAsia="仿宋" w:cs="Times New Roman"/>
          <w:sz w:val="22"/>
        </w:rPr>
        <w:t>“The Beauty of Art”</w:t>
      </w:r>
      <w:r>
        <w:rPr>
          <w:rFonts w:hint="default" w:ascii="Times New Roman" w:hAnsi="Times New Roman" w:eastAsia="仿宋" w:cs="Times New Roman"/>
          <w:b/>
          <w:sz w:val="22"/>
        </w:rPr>
        <w:t>和</w:t>
      </w:r>
      <w:r>
        <w:rPr>
          <w:rFonts w:hint="default" w:ascii="Times New Roman" w:hAnsi="Times New Roman" w:eastAsia="仿宋" w:cs="Times New Roman"/>
          <w:sz w:val="22"/>
        </w:rPr>
        <w:t>“The Charm of Sports”\</w:t>
      </w:r>
      <w:r>
        <w:rPr>
          <w:rFonts w:hint="default" w:ascii="Times New Roman" w:hAnsi="Times New Roman" w:eastAsia="仿宋" w:cs="Times New Roman"/>
          <w:i/>
          <w:sz w:val="22"/>
        </w:rPr>
        <w:t>\</w:t>
      </w:r>
      <w:r>
        <w:rPr>
          <w:rFonts w:hint="default" w:ascii="Times New Roman" w:hAnsi="Times New Roman" w:eastAsia="仿宋" w:cs="Times New Roman"/>
          <w:sz w:val="22"/>
        </w:rPr>
        <w:t xml:space="preserve"> 两个话题，征求大家的意见。请给她写一封邮件，内容包括：</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说明你支持的话题</w:t>
      </w:r>
    </w:p>
    <w:p>
      <w:pPr>
        <w:keepNext w:val="0"/>
        <w:keepLines w:val="0"/>
        <w:pageBreakBefore w:val="0"/>
        <w:widowControl w:val="0"/>
        <w:numPr>
          <w:ilvl w:val="0"/>
          <w:numId w:val="2"/>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阐述理由</w:t>
      </w:r>
    </w:p>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注意：</w:t>
      </w:r>
    </w:p>
    <w:p>
      <w:pPr>
        <w:keepNext w:val="0"/>
        <w:keepLines w:val="0"/>
        <w:pageBreakBefore w:val="0"/>
        <w:widowControl w:val="0"/>
        <w:numPr>
          <w:ilvl w:val="0"/>
          <w:numId w:val="3"/>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写作词数应为 80 个左右</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格式：Dear Jenny, … Best regards, Li Hua</w:t>
      </w:r>
    </w:p>
    <w:p>
      <w:pPr>
        <w:keepNext w:val="0"/>
        <w:keepLines w:val="0"/>
        <w:pageBreakBefore w:val="0"/>
        <w:widowControl w:val="0"/>
        <w:pBdr>
          <w:bottom w:val="single" w:color="DEE0E3" w:sz="2" w:space="0"/>
          <w:between w:val="single" w:color="DEE0E3" w:sz="2" w:space="0"/>
        </w:pBdr>
        <w:kinsoku/>
        <w:wordWrap/>
        <w:overflowPunct/>
        <w:topLinePunct w:val="0"/>
        <w:autoSpaceDE/>
        <w:autoSpaceDN/>
        <w:bidi w:val="0"/>
        <w:adjustRightInd w:val="0"/>
        <w:snapToGrid w:val="0"/>
        <w:spacing w:before="120" w:after="120" w:line="240" w:lineRule="auto"/>
        <w:ind w:left="0"/>
        <w:textAlignment w:val="auto"/>
        <w:rPr>
          <w:rFonts w:hint="default" w:ascii="Times New Roman" w:hAnsi="Times New Roman" w:eastAsia="仿宋" w:cs="Times New Roman"/>
        </w:rPr>
      </w:pPr>
    </w:p>
    <w:p>
      <w:pPr>
        <w:keepNext w:val="0"/>
        <w:keepLines w:val="0"/>
        <w:pageBreakBefore w:val="0"/>
        <w:widowControl w:val="0"/>
        <w:kinsoku/>
        <w:wordWrap/>
        <w:overflowPunct/>
        <w:topLinePunct w:val="0"/>
        <w:autoSpaceDE/>
        <w:autoSpaceDN/>
        <w:bidi w:val="0"/>
        <w:adjustRightInd w:val="0"/>
        <w:snapToGrid w:val="0"/>
        <w:spacing w:before="320" w:after="120" w:line="240" w:lineRule="auto"/>
        <w:ind w:left="0"/>
        <w:jc w:val="left"/>
        <w:textAlignment w:val="auto"/>
        <w:outlineLvl w:val="1"/>
        <w:rPr>
          <w:rFonts w:hint="default" w:ascii="Times New Roman" w:hAnsi="Times New Roman" w:eastAsia="仿宋" w:cs="Times New Roman"/>
        </w:rPr>
      </w:pPr>
      <w:bookmarkStart w:id="4" w:name="heading_5"/>
      <w:r>
        <w:rPr>
          <w:rFonts w:hint="default" w:ascii="Times New Roman" w:hAnsi="Times New Roman" w:eastAsia="仿宋" w:cs="Times New Roman"/>
          <w:b/>
          <w:sz w:val="32"/>
        </w:rPr>
        <w:t>二、主要问题（Main problems）</w:t>
      </w:r>
      <w:bookmarkEnd w:id="4"/>
    </w:p>
    <w:p>
      <w:pPr>
        <w:keepNext w:val="0"/>
        <w:keepLines w:val="0"/>
        <w:pageBreakBefore w:val="0"/>
        <w:widowControl w:val="0"/>
        <w:numPr>
          <w:ilvl w:val="0"/>
          <w:numId w:val="5"/>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b/>
          <w:sz w:val="22"/>
        </w:rPr>
        <w:t>Tone（语气）</w:t>
      </w:r>
      <w:r>
        <w:rPr>
          <w:rFonts w:hint="default" w:ascii="Times New Roman" w:hAnsi="Times New Roman" w:eastAsia="仿宋" w:cs="Times New Roman"/>
          <w:sz w:val="22"/>
        </w:rPr>
        <w:t>：too direct and impolite（太直接、不礼貌）</w:t>
      </w:r>
    </w:p>
    <w:p>
      <w:pPr>
        <w:keepNext w:val="0"/>
        <w:keepLines w:val="0"/>
        <w:pageBreakBefore w:val="0"/>
        <w:widowControl w:val="0"/>
        <w:numPr>
          <w:ilvl w:val="0"/>
          <w:numId w:val="6"/>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b/>
          <w:sz w:val="22"/>
        </w:rPr>
        <w:t>Context（场景）</w:t>
      </w:r>
      <w:r>
        <w:rPr>
          <w:rFonts w:hint="default" w:ascii="Times New Roman" w:hAnsi="Times New Roman" w:eastAsia="仿宋" w:cs="Times New Roman"/>
          <w:sz w:val="22"/>
        </w:rPr>
        <w:t>：Irrelevant to the English speech contest.（与英语演讲比赛无关）</w:t>
      </w:r>
    </w:p>
    <w:p>
      <w:pPr>
        <w:keepNext w:val="0"/>
        <w:keepLines w:val="0"/>
        <w:pageBreakBefore w:val="0"/>
        <w:widowControl w:val="0"/>
        <w:kinsoku/>
        <w:wordWrap/>
        <w:overflowPunct/>
        <w:topLinePunct w:val="0"/>
        <w:autoSpaceDE/>
        <w:autoSpaceDN/>
        <w:bidi w:val="0"/>
        <w:adjustRightInd w:val="0"/>
        <w:snapToGrid w:val="0"/>
        <w:spacing w:before="300" w:after="120" w:line="240" w:lineRule="auto"/>
        <w:ind w:left="0"/>
        <w:jc w:val="left"/>
        <w:textAlignment w:val="auto"/>
        <w:outlineLvl w:val="2"/>
        <w:rPr>
          <w:rFonts w:hint="default" w:ascii="Times New Roman" w:hAnsi="Times New Roman" w:eastAsia="仿宋" w:cs="Times New Roman"/>
        </w:rPr>
      </w:pPr>
      <w:bookmarkStart w:id="5" w:name="heading_6"/>
      <w:r>
        <w:rPr>
          <w:rFonts w:hint="default" w:ascii="Times New Roman" w:hAnsi="Times New Roman" w:eastAsia="仿宋" w:cs="Times New Roman"/>
          <w:b/>
          <w:sz w:val="30"/>
        </w:rPr>
        <w:t>写作要求</w:t>
      </w:r>
      <w:bookmarkEnd w:id="5"/>
    </w:p>
    <w:p>
      <w:pPr>
        <w:keepNext w:val="0"/>
        <w:keepLines w:val="0"/>
        <w:pageBreakBefore w:val="0"/>
        <w:widowControl w:val="0"/>
        <w:numPr>
          <w:ilvl w:val="0"/>
          <w:numId w:val="7"/>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b/>
          <w:sz w:val="22"/>
        </w:rPr>
        <w:t>Tone</w:t>
      </w:r>
      <w:r>
        <w:rPr>
          <w:rFonts w:hint="default" w:ascii="Times New Roman" w:hAnsi="Times New Roman" w:eastAsia="仿宋" w:cs="Times New Roman"/>
          <w:sz w:val="22"/>
        </w:rPr>
        <w:t>：Be polite, gentle and respectful.</w:t>
      </w:r>
      <w:r>
        <w:rPr>
          <w:rFonts w:hint="default" w:ascii="Times New Roman" w:hAnsi="Times New Roman" w:eastAsia="仿宋" w:cs="Times New Roman"/>
          <w:sz w:val="22"/>
        </w:rPr>
        <w:br w:type="textWrapping"/>
      </w:r>
      <w:r>
        <w:rPr>
          <w:rFonts w:hint="default" w:ascii="Times New Roman" w:hAnsi="Times New Roman" w:eastAsia="仿宋" w:cs="Times New Roman"/>
          <w:sz w:val="22"/>
        </w:rPr>
        <w:t>（开头恰当问候、结尾致谢、提建议语气温和）</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b/>
          <w:sz w:val="22"/>
        </w:rPr>
        <w:t>Context</w:t>
      </w:r>
      <w:r>
        <w:rPr>
          <w:rFonts w:hint="default" w:ascii="Times New Roman" w:hAnsi="Times New Roman" w:eastAsia="仿宋" w:cs="Times New Roman"/>
          <w:sz w:val="22"/>
        </w:rPr>
        <w:t>：Choose a topic for the English speech contest.</w:t>
      </w:r>
      <w:r>
        <w:rPr>
          <w:rFonts w:hint="default" w:ascii="Times New Roman" w:hAnsi="Times New Roman" w:eastAsia="仿宋" w:cs="Times New Roman"/>
          <w:sz w:val="22"/>
        </w:rPr>
        <w:br w:type="textWrapping"/>
      </w:r>
      <w:r>
        <w:rPr>
          <w:rFonts w:hint="default" w:ascii="Times New Roman" w:hAnsi="Times New Roman" w:eastAsia="仿宋" w:cs="Times New Roman"/>
          <w:sz w:val="22"/>
        </w:rPr>
        <w:t>（不要只罗列话题本身优点）</w:t>
      </w:r>
    </w:p>
    <w:p>
      <w:pPr>
        <w:keepNext w:val="0"/>
        <w:keepLines w:val="0"/>
        <w:pageBreakBefore w:val="0"/>
        <w:widowControl w:val="0"/>
        <w:pBdr>
          <w:bottom w:val="single" w:color="DEE0E3" w:sz="2" w:space="0"/>
          <w:between w:val="single" w:color="DEE0E3" w:sz="2" w:space="0"/>
        </w:pBdr>
        <w:kinsoku/>
        <w:wordWrap/>
        <w:overflowPunct/>
        <w:topLinePunct w:val="0"/>
        <w:autoSpaceDE/>
        <w:autoSpaceDN/>
        <w:bidi w:val="0"/>
        <w:adjustRightInd w:val="0"/>
        <w:snapToGrid w:val="0"/>
        <w:spacing w:before="120" w:after="120" w:line="240" w:lineRule="auto"/>
        <w:ind w:left="0"/>
        <w:textAlignment w:val="auto"/>
        <w:rPr>
          <w:rFonts w:hint="default" w:ascii="Times New Roman" w:hAnsi="Times New Roman" w:eastAsia="仿宋" w:cs="Times New Roman"/>
        </w:rPr>
      </w:pPr>
    </w:p>
    <w:p>
      <w:pPr>
        <w:keepNext w:val="0"/>
        <w:keepLines w:val="0"/>
        <w:pageBreakBefore w:val="0"/>
        <w:widowControl w:val="0"/>
        <w:kinsoku/>
        <w:wordWrap/>
        <w:overflowPunct/>
        <w:topLinePunct w:val="0"/>
        <w:autoSpaceDE/>
        <w:autoSpaceDN/>
        <w:bidi w:val="0"/>
        <w:adjustRightInd w:val="0"/>
        <w:snapToGrid w:val="0"/>
        <w:spacing w:before="320" w:after="120" w:line="240" w:lineRule="auto"/>
        <w:ind w:left="0"/>
        <w:jc w:val="left"/>
        <w:textAlignment w:val="auto"/>
        <w:outlineLvl w:val="1"/>
        <w:rPr>
          <w:rFonts w:hint="default" w:ascii="Times New Roman" w:hAnsi="Times New Roman" w:eastAsia="仿宋" w:cs="Times New Roman"/>
        </w:rPr>
      </w:pPr>
      <w:bookmarkStart w:id="6" w:name="heading_7"/>
      <w:r>
        <w:rPr>
          <w:rFonts w:hint="default" w:ascii="Times New Roman" w:hAnsi="Times New Roman" w:eastAsia="仿宋" w:cs="Times New Roman"/>
          <w:b/>
          <w:sz w:val="32"/>
        </w:rPr>
        <w:t>三、文章解构（Deconstruction）</w:t>
      </w:r>
      <w:bookmarkEnd w:id="6"/>
    </w:p>
    <w:p>
      <w:pPr>
        <w:keepNext w:val="0"/>
        <w:keepLines w:val="0"/>
        <w:pageBreakBefore w:val="0"/>
        <w:widowControl w:val="0"/>
        <w:kinsoku/>
        <w:wordWrap/>
        <w:overflowPunct/>
        <w:topLinePunct w:val="0"/>
        <w:autoSpaceDE/>
        <w:autoSpaceDN/>
        <w:bidi w:val="0"/>
        <w:adjustRightInd w:val="0"/>
        <w:snapToGrid w:val="0"/>
        <w:spacing w:before="300" w:after="120" w:line="240" w:lineRule="auto"/>
        <w:ind w:left="0"/>
        <w:jc w:val="left"/>
        <w:textAlignment w:val="auto"/>
        <w:outlineLvl w:val="2"/>
        <w:rPr>
          <w:rFonts w:hint="default" w:ascii="Times New Roman" w:hAnsi="Times New Roman" w:eastAsia="仿宋" w:cs="Times New Roman"/>
        </w:rPr>
      </w:pPr>
      <w:bookmarkStart w:id="7" w:name="heading_8"/>
      <w:r>
        <w:rPr>
          <w:rFonts w:hint="default" w:ascii="Times New Roman" w:hAnsi="Times New Roman" w:eastAsia="仿宋" w:cs="Times New Roman"/>
          <w:b/>
          <w:sz w:val="30"/>
        </w:rPr>
        <w:t>1. 整体结构（Structure）</w:t>
      </w:r>
      <w:bookmarkEnd w:id="7"/>
    </w:p>
    <w:p>
      <w:pPr>
        <w:keepNext w:val="0"/>
        <w:keepLines w:val="0"/>
        <w:pageBreakBefore w:val="0"/>
        <w:widowControl w:val="0"/>
        <w:numPr>
          <w:ilvl w:val="0"/>
          <w:numId w:val="9"/>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b/>
          <w:sz w:val="22"/>
        </w:rPr>
        <w:t>Para 1 表明目的与选择</w:t>
      </w:r>
      <w:r>
        <w:rPr>
          <w:rFonts w:hint="default" w:ascii="Times New Roman" w:hAnsi="Times New Roman" w:eastAsia="仿宋" w:cs="Times New Roman"/>
          <w:sz w:val="22"/>
        </w:rPr>
        <w:br w:type="textWrapping"/>
      </w:r>
      <w:r>
        <w:rPr>
          <w:rFonts w:hint="default" w:ascii="Times New Roman" w:hAnsi="Times New Roman" w:eastAsia="仿宋" w:cs="Times New Roman"/>
          <w:sz w:val="22"/>
        </w:rPr>
        <w:t>Purpose Statement + Choice Statement.</w:t>
      </w:r>
    </w:p>
    <w:p>
      <w:pPr>
        <w:keepNext w:val="0"/>
        <w:keepLines w:val="0"/>
        <w:pageBreakBefore w:val="0"/>
        <w:widowControl w:val="0"/>
        <w:numPr>
          <w:ilvl w:val="0"/>
          <w:numId w:val="10"/>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b/>
          <w:sz w:val="22"/>
        </w:rPr>
        <w:t>Para 2 阐述理由</w:t>
      </w:r>
      <w:r>
        <w:rPr>
          <w:rFonts w:hint="default" w:ascii="Times New Roman" w:hAnsi="Times New Roman" w:eastAsia="仿宋" w:cs="Times New Roman"/>
          <w:sz w:val="22"/>
        </w:rPr>
        <w:br w:type="textWrapping"/>
      </w:r>
      <w:r>
        <w:rPr>
          <w:rFonts w:hint="default" w:ascii="Times New Roman" w:hAnsi="Times New Roman" w:eastAsia="仿宋" w:cs="Times New Roman"/>
          <w:sz w:val="22"/>
        </w:rPr>
        <w:t>Topic Sentence + Reason 1 + Reason 2 + Concluding Sentence</w:t>
      </w:r>
    </w:p>
    <w:p>
      <w:pPr>
        <w:keepNext w:val="0"/>
        <w:keepLines w:val="0"/>
        <w:pageBreakBefore w:val="0"/>
        <w:widowControl w:val="0"/>
        <w:numPr>
          <w:ilvl w:val="0"/>
          <w:numId w:val="11"/>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b/>
          <w:sz w:val="22"/>
        </w:rPr>
        <w:t>Para 3 礼貌结尾</w:t>
      </w:r>
      <w:r>
        <w:rPr>
          <w:rFonts w:hint="default" w:ascii="Times New Roman" w:hAnsi="Times New Roman" w:eastAsia="仿宋" w:cs="Times New Roman"/>
          <w:sz w:val="22"/>
        </w:rPr>
        <w:br w:type="textWrapping"/>
      </w:r>
      <w:r>
        <w:rPr>
          <w:rFonts w:hint="default" w:ascii="Times New Roman" w:hAnsi="Times New Roman" w:eastAsia="仿宋" w:cs="Times New Roman"/>
          <w:sz w:val="22"/>
        </w:rPr>
        <w:t>Thanking + Expectation/Offer</w:t>
      </w:r>
    </w:p>
    <w:p>
      <w:pPr>
        <w:keepNext w:val="0"/>
        <w:keepLines w:val="0"/>
        <w:pageBreakBefore w:val="0"/>
        <w:widowControl w:val="0"/>
        <w:pBdr>
          <w:bottom w:val="single" w:color="DEE0E3" w:sz="2" w:space="0"/>
          <w:between w:val="single" w:color="DEE0E3" w:sz="2" w:space="0"/>
        </w:pBdr>
        <w:kinsoku/>
        <w:wordWrap/>
        <w:overflowPunct/>
        <w:topLinePunct w:val="0"/>
        <w:autoSpaceDE/>
        <w:autoSpaceDN/>
        <w:bidi w:val="0"/>
        <w:adjustRightInd w:val="0"/>
        <w:snapToGrid w:val="0"/>
        <w:spacing w:before="120" w:after="120" w:line="240" w:lineRule="auto"/>
        <w:ind w:left="0"/>
        <w:textAlignment w:val="auto"/>
        <w:rPr>
          <w:rFonts w:hint="default" w:ascii="Times New Roman" w:hAnsi="Times New Roman" w:eastAsia="仿宋" w:cs="Times New Roman"/>
        </w:rPr>
      </w:pPr>
    </w:p>
    <w:p>
      <w:pPr>
        <w:keepNext w:val="0"/>
        <w:keepLines w:val="0"/>
        <w:pageBreakBefore w:val="0"/>
        <w:widowControl w:val="0"/>
        <w:kinsoku/>
        <w:wordWrap/>
        <w:overflowPunct/>
        <w:topLinePunct w:val="0"/>
        <w:autoSpaceDE/>
        <w:autoSpaceDN/>
        <w:bidi w:val="0"/>
        <w:adjustRightInd w:val="0"/>
        <w:snapToGrid w:val="0"/>
        <w:spacing w:before="300" w:after="120" w:line="240" w:lineRule="auto"/>
        <w:ind w:left="0"/>
        <w:jc w:val="left"/>
        <w:textAlignment w:val="auto"/>
        <w:outlineLvl w:val="2"/>
        <w:rPr>
          <w:rFonts w:hint="default" w:ascii="Times New Roman" w:hAnsi="Times New Roman" w:eastAsia="仿宋" w:cs="Times New Roman"/>
        </w:rPr>
      </w:pPr>
      <w:bookmarkStart w:id="8" w:name="heading_9"/>
      <w:r>
        <w:rPr>
          <w:rFonts w:hint="default" w:ascii="Times New Roman" w:hAnsi="Times New Roman" w:eastAsia="仿宋" w:cs="Times New Roman"/>
          <w:b/>
          <w:sz w:val="30"/>
        </w:rPr>
        <w:t>2. 语言升级（Language）</w:t>
      </w:r>
      <w:bookmarkEnd w:id="8"/>
    </w:p>
    <w:p>
      <w:pPr>
        <w:keepNext w:val="0"/>
        <w:keepLines w:val="0"/>
        <w:pageBreakBefore w:val="0"/>
        <w:widowControl w:val="0"/>
        <w:kinsoku/>
        <w:wordWrap/>
        <w:overflowPunct/>
        <w:topLinePunct w:val="0"/>
        <w:autoSpaceDE/>
        <w:autoSpaceDN/>
        <w:bidi w:val="0"/>
        <w:adjustRightInd w:val="0"/>
        <w:snapToGrid w:val="0"/>
        <w:spacing w:before="260" w:after="120" w:line="240" w:lineRule="auto"/>
        <w:ind w:left="0"/>
        <w:jc w:val="left"/>
        <w:textAlignment w:val="auto"/>
        <w:outlineLvl w:val="3"/>
        <w:rPr>
          <w:rFonts w:hint="default" w:ascii="Times New Roman" w:hAnsi="Times New Roman" w:eastAsia="仿宋" w:cs="Times New Roman"/>
        </w:rPr>
      </w:pPr>
      <w:bookmarkStart w:id="9" w:name="heading_10"/>
      <w:r>
        <w:rPr>
          <w:rFonts w:hint="default" w:ascii="Times New Roman" w:hAnsi="Times New Roman" w:eastAsia="仿宋" w:cs="Times New Roman"/>
          <w:b/>
          <w:sz w:val="28"/>
        </w:rPr>
        <w:t>Para 1 开头写法</w:t>
      </w:r>
      <w:bookmarkEnd w:id="9"/>
    </w:p>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普通版（问题）：</w:t>
      </w:r>
      <w:r>
        <w:rPr>
          <w:rFonts w:hint="default" w:ascii="Times New Roman" w:hAnsi="Times New Roman" w:eastAsia="仿宋" w:cs="Times New Roman"/>
          <w:sz w:val="22"/>
        </w:rPr>
        <w:br w:type="textWrapping"/>
      </w:r>
      <w:r>
        <w:rPr>
          <w:rFonts w:hint="default" w:ascii="Times New Roman" w:hAnsi="Times New Roman" w:eastAsia="仿宋" w:cs="Times New Roman"/>
          <w:sz w:val="22"/>
        </w:rPr>
        <w:t>Of these two topics, I like The Charm of Sports. It is very good.</w:t>
      </w:r>
      <w:r>
        <w:rPr>
          <w:rFonts w:hint="default" w:ascii="Times New Roman" w:hAnsi="Times New Roman" w:eastAsia="仿宋" w:cs="Times New Roman"/>
          <w:sz w:val="22"/>
        </w:rPr>
        <w:br w:type="textWrapping"/>
      </w:r>
      <w:r>
        <w:rPr>
          <w:rFonts w:hint="default" w:ascii="Times New Roman" w:hAnsi="Times New Roman" w:eastAsia="仿宋" w:cs="Times New Roman"/>
          <w:sz w:val="22"/>
        </w:rPr>
        <w:t>问题：Blunt tone &amp; no context（语气生硬、无场景）</w:t>
      </w:r>
    </w:p>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高分润色版：</w:t>
      </w:r>
      <w:r>
        <w:rPr>
          <w:rFonts w:hint="default" w:ascii="Times New Roman" w:hAnsi="Times New Roman" w:eastAsia="仿宋" w:cs="Times New Roman"/>
          <w:sz w:val="22"/>
        </w:rPr>
        <w:br w:type="textWrapping"/>
      </w:r>
      <w:r>
        <w:rPr>
          <w:rFonts w:hint="default" w:ascii="Times New Roman" w:hAnsi="Times New Roman" w:eastAsia="仿宋" w:cs="Times New Roman"/>
          <w:sz w:val="22"/>
        </w:rPr>
        <w:t>Aware of your effort in organizing the English speech contest, I am writing to offer my modest opinion on the topic choice. I tend to opt for The Beauty of Art.</w:t>
      </w:r>
    </w:p>
    <w:p>
      <w:pPr>
        <w:keepNext w:val="0"/>
        <w:keepLines w:val="0"/>
        <w:pageBreakBefore w:val="0"/>
        <w:widowControl w:val="0"/>
        <w:kinsoku/>
        <w:wordWrap/>
        <w:overflowPunct/>
        <w:topLinePunct w:val="0"/>
        <w:autoSpaceDE/>
        <w:autoSpaceDN/>
        <w:bidi w:val="0"/>
        <w:adjustRightInd w:val="0"/>
        <w:snapToGrid w:val="0"/>
        <w:spacing w:before="260" w:after="120" w:line="240" w:lineRule="auto"/>
        <w:ind w:left="0"/>
        <w:jc w:val="left"/>
        <w:textAlignment w:val="auto"/>
        <w:outlineLvl w:val="3"/>
        <w:rPr>
          <w:rFonts w:hint="default" w:ascii="Times New Roman" w:hAnsi="Times New Roman" w:eastAsia="仿宋" w:cs="Times New Roman"/>
        </w:rPr>
      </w:pPr>
      <w:bookmarkStart w:id="10" w:name="heading_11"/>
      <w:r>
        <w:rPr>
          <w:rFonts w:hint="default" w:ascii="Times New Roman" w:hAnsi="Times New Roman" w:eastAsia="仿宋" w:cs="Times New Roman"/>
          <w:b/>
          <w:sz w:val="28"/>
        </w:rPr>
        <w:t>词句分析</w:t>
      </w:r>
      <w:bookmarkEnd w:id="10"/>
    </w:p>
    <w:p>
      <w:pPr>
        <w:keepNext w:val="0"/>
        <w:keepLines w:val="0"/>
        <w:pageBreakBefore w:val="0"/>
        <w:widowControl w:val="0"/>
        <w:numPr>
          <w:ilvl w:val="0"/>
          <w:numId w:val="12"/>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Aware of your effort：感谢老师组织活动，体现礼貌尊重</w:t>
      </w:r>
    </w:p>
    <w:p>
      <w:pPr>
        <w:keepNext w:val="0"/>
        <w:keepLines w:val="0"/>
        <w:pageBreakBefore w:val="0"/>
        <w:widowControl w:val="0"/>
        <w:numPr>
          <w:ilvl w:val="0"/>
          <w:numId w:val="13"/>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offer my modest opinion：谦逊礼貌，适合对师长提意见</w:t>
      </w:r>
    </w:p>
    <w:p>
      <w:pPr>
        <w:keepNext w:val="0"/>
        <w:keepLines w:val="0"/>
        <w:pageBreakBefore w:val="0"/>
        <w:widowControl w:val="0"/>
        <w:numPr>
          <w:ilvl w:val="0"/>
          <w:numId w:val="14"/>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on the topic choice /opt for：紧扣演讲比赛选话题场景</w:t>
      </w:r>
    </w:p>
    <w:p>
      <w:pPr>
        <w:keepNext w:val="0"/>
        <w:keepLines w:val="0"/>
        <w:pageBreakBefore w:val="0"/>
        <w:widowControl w:val="0"/>
        <w:pBdr>
          <w:bottom w:val="single" w:color="DEE0E3" w:sz="2" w:space="0"/>
          <w:between w:val="single" w:color="DEE0E3" w:sz="2" w:space="0"/>
        </w:pBdr>
        <w:kinsoku/>
        <w:wordWrap/>
        <w:overflowPunct/>
        <w:topLinePunct w:val="0"/>
        <w:autoSpaceDE/>
        <w:autoSpaceDN/>
        <w:bidi w:val="0"/>
        <w:adjustRightInd w:val="0"/>
        <w:snapToGrid w:val="0"/>
        <w:spacing w:before="120" w:after="120" w:line="240" w:lineRule="auto"/>
        <w:ind w:left="0"/>
        <w:textAlignment w:val="auto"/>
        <w:rPr>
          <w:rFonts w:hint="default" w:ascii="Times New Roman" w:hAnsi="Times New Roman" w:eastAsia="仿宋" w:cs="Times New Roman"/>
        </w:rPr>
      </w:pPr>
    </w:p>
    <w:p>
      <w:pPr>
        <w:keepNext w:val="0"/>
        <w:keepLines w:val="0"/>
        <w:pageBreakBefore w:val="0"/>
        <w:widowControl w:val="0"/>
        <w:kinsoku/>
        <w:wordWrap/>
        <w:overflowPunct/>
        <w:topLinePunct w:val="0"/>
        <w:autoSpaceDE/>
        <w:autoSpaceDN/>
        <w:bidi w:val="0"/>
        <w:adjustRightInd w:val="0"/>
        <w:snapToGrid w:val="0"/>
        <w:spacing w:before="260" w:after="120" w:line="240" w:lineRule="auto"/>
        <w:ind w:left="0"/>
        <w:jc w:val="left"/>
        <w:textAlignment w:val="auto"/>
        <w:outlineLvl w:val="3"/>
        <w:rPr>
          <w:rFonts w:hint="default" w:ascii="Times New Roman" w:hAnsi="Times New Roman" w:eastAsia="仿宋" w:cs="Times New Roman"/>
        </w:rPr>
      </w:pPr>
      <w:bookmarkStart w:id="11" w:name="heading_12"/>
      <w:r>
        <w:rPr>
          <w:rFonts w:hint="default" w:ascii="Times New Roman" w:hAnsi="Times New Roman" w:eastAsia="仿宋" w:cs="Times New Roman"/>
          <w:b/>
          <w:sz w:val="28"/>
        </w:rPr>
        <w:t>语气与场景对比表</w:t>
      </w:r>
      <w:bookmarkEnd w:id="11"/>
    </w:p>
    <w:tbl>
      <w:tblPr>
        <w:tblStyle w:val="3"/>
        <w:tblW w:w="8280" w:type="dxa"/>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2070"/>
        <w:gridCol w:w="2070"/>
        <w:gridCol w:w="2070"/>
        <w:gridCol w:w="2070"/>
      </w:tblGrid>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Ex>
        <w:tc>
          <w:tcPr>
            <w:tcW w:w="2070" w:type="dxa"/>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Aspect</w:t>
            </w:r>
          </w:p>
        </w:tc>
        <w:tc>
          <w:tcPr>
            <w:tcW w:w="2070" w:type="dxa"/>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Common (Too Direct)</w:t>
            </w:r>
          </w:p>
        </w:tc>
        <w:tc>
          <w:tcPr>
            <w:tcW w:w="2070" w:type="dxa"/>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Advanced (Polite + Respectful)</w:t>
            </w:r>
          </w:p>
        </w:tc>
        <w:tc>
          <w:tcPr>
            <w:tcW w:w="2070" w:type="dxa"/>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Key Difference</w:t>
            </w:r>
          </w:p>
        </w:tc>
      </w:tr>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Ex>
        <w:tc>
          <w:tcPr>
            <w:tcW w:w="2070" w:type="dxa"/>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Tone</w:t>
            </w:r>
          </w:p>
        </w:tc>
        <w:tc>
          <w:tcPr>
            <w:tcW w:w="2070" w:type="dxa"/>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I think…</w:t>
            </w:r>
          </w:p>
        </w:tc>
        <w:tc>
          <w:tcPr>
            <w:tcW w:w="2070" w:type="dxa"/>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In my respectful view…</w:t>
            </w:r>
          </w:p>
        </w:tc>
        <w:tc>
          <w:tcPr>
            <w:tcW w:w="2070" w:type="dxa"/>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正式短语，礼貌</w:t>
            </w:r>
          </w:p>
        </w:tc>
      </w:tr>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Ex>
        <w:tc>
          <w:tcPr>
            <w:tcW w:w="2070" w:type="dxa"/>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Attitude</w:t>
            </w:r>
          </w:p>
        </w:tc>
        <w:tc>
          <w:tcPr>
            <w:tcW w:w="2070" w:type="dxa"/>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I want to choose…</w:t>
            </w:r>
          </w:p>
        </w:tc>
        <w:tc>
          <w:tcPr>
            <w:tcW w:w="2070" w:type="dxa"/>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I would like to recommend…</w:t>
            </w:r>
          </w:p>
        </w:tc>
        <w:tc>
          <w:tcPr>
            <w:tcW w:w="2070" w:type="dxa"/>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语气委婉尊重</w:t>
            </w:r>
          </w:p>
        </w:tc>
      </w:tr>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Ex>
        <w:tc>
          <w:tcPr>
            <w:tcW w:w="2070" w:type="dxa"/>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Context Awareness</w:t>
            </w:r>
          </w:p>
        </w:tc>
        <w:tc>
          <w:tcPr>
            <w:tcW w:w="2070" w:type="dxa"/>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No mention of the speech contest</w:t>
            </w:r>
          </w:p>
        </w:tc>
        <w:tc>
          <w:tcPr>
            <w:tcW w:w="2070" w:type="dxa"/>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Aware of your effort in organizing the contest</w:t>
            </w:r>
          </w:p>
        </w:tc>
        <w:tc>
          <w:tcPr>
            <w:tcW w:w="2070" w:type="dxa"/>
            <w:tcMar>
              <w:top w:w="60" w:type="dxa"/>
              <w:left w:w="120" w:type="dxa"/>
              <w:bottom w:w="30" w:type="dxa"/>
              <w:right w:w="120" w:type="dxa"/>
            </w:tcMar>
          </w:tcPr>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紧扣演讲比赛场景</w:t>
            </w:r>
          </w:p>
        </w:tc>
      </w:tr>
    </w:tbl>
    <w:p>
      <w:pPr>
        <w:keepNext w:val="0"/>
        <w:keepLines w:val="0"/>
        <w:pageBreakBefore w:val="0"/>
        <w:widowControl w:val="0"/>
        <w:pBdr>
          <w:bottom w:val="single" w:color="DEE0E3" w:sz="2" w:space="0"/>
          <w:between w:val="single" w:color="DEE0E3" w:sz="2" w:space="0"/>
        </w:pBdr>
        <w:kinsoku/>
        <w:wordWrap/>
        <w:overflowPunct/>
        <w:topLinePunct w:val="0"/>
        <w:autoSpaceDE/>
        <w:autoSpaceDN/>
        <w:bidi w:val="0"/>
        <w:adjustRightInd w:val="0"/>
        <w:snapToGrid w:val="0"/>
        <w:spacing w:before="120" w:after="120" w:line="240" w:lineRule="auto"/>
        <w:ind w:left="0"/>
        <w:textAlignment w:val="auto"/>
        <w:rPr>
          <w:rFonts w:hint="default" w:ascii="Times New Roman" w:hAnsi="Times New Roman" w:eastAsia="仿宋" w:cs="Times New Roman"/>
        </w:rPr>
      </w:pPr>
    </w:p>
    <w:p>
      <w:pPr>
        <w:keepNext w:val="0"/>
        <w:keepLines w:val="0"/>
        <w:pageBreakBefore w:val="0"/>
        <w:widowControl w:val="0"/>
        <w:kinsoku/>
        <w:wordWrap/>
        <w:overflowPunct/>
        <w:topLinePunct w:val="0"/>
        <w:autoSpaceDE/>
        <w:autoSpaceDN/>
        <w:bidi w:val="0"/>
        <w:adjustRightInd w:val="0"/>
        <w:snapToGrid w:val="0"/>
        <w:spacing w:before="300" w:after="120" w:line="240" w:lineRule="auto"/>
        <w:ind w:left="0"/>
        <w:jc w:val="left"/>
        <w:textAlignment w:val="auto"/>
        <w:outlineLvl w:val="2"/>
        <w:rPr>
          <w:rFonts w:hint="default" w:ascii="Times New Roman" w:hAnsi="Times New Roman" w:eastAsia="仿宋" w:cs="Times New Roman"/>
        </w:rPr>
      </w:pPr>
      <w:bookmarkStart w:id="12" w:name="heading_13"/>
      <w:r>
        <w:rPr>
          <w:rFonts w:hint="default" w:ascii="Times New Roman" w:hAnsi="Times New Roman" w:eastAsia="仿宋" w:cs="Times New Roman"/>
          <w:b/>
          <w:sz w:val="30"/>
        </w:rPr>
        <w:t>3. 理由段写法（Para 2）</w:t>
      </w:r>
      <w:bookmarkEnd w:id="12"/>
    </w:p>
    <w:p>
      <w:pPr>
        <w:keepNext w:val="0"/>
        <w:keepLines w:val="0"/>
        <w:pageBreakBefore w:val="0"/>
        <w:widowControl w:val="0"/>
        <w:kinsoku/>
        <w:wordWrap/>
        <w:overflowPunct/>
        <w:topLinePunct w:val="0"/>
        <w:autoSpaceDE/>
        <w:autoSpaceDN/>
        <w:bidi w:val="0"/>
        <w:adjustRightInd w:val="0"/>
        <w:snapToGrid w:val="0"/>
        <w:spacing w:before="260" w:after="120" w:line="240" w:lineRule="auto"/>
        <w:ind w:left="0"/>
        <w:jc w:val="left"/>
        <w:textAlignment w:val="auto"/>
        <w:outlineLvl w:val="3"/>
        <w:rPr>
          <w:rFonts w:hint="default" w:ascii="Times New Roman" w:hAnsi="Times New Roman" w:eastAsia="仿宋" w:cs="Times New Roman"/>
        </w:rPr>
      </w:pPr>
      <w:bookmarkStart w:id="13" w:name="heading_14"/>
      <w:r>
        <w:rPr>
          <w:rFonts w:hint="default" w:ascii="Times New Roman" w:hAnsi="Times New Roman" w:eastAsia="仿宋" w:cs="Times New Roman"/>
          <w:b/>
          <w:sz w:val="28"/>
        </w:rPr>
        <w:t>论证角度：演讲者 + 听众</w:t>
      </w:r>
      <w:bookmarkEnd w:id="13"/>
    </w:p>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b/>
          <w:sz w:val="22"/>
        </w:rPr>
        <w:t>角度一：演讲者层面</w:t>
      </w:r>
    </w:p>
    <w:p>
      <w:pPr>
        <w:keepNext w:val="0"/>
        <w:keepLines w:val="0"/>
        <w:pageBreakBefore w:val="0"/>
        <w:widowControl w:val="0"/>
        <w:numPr>
          <w:ilvl w:val="0"/>
          <w:numId w:val="15"/>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贴近生活，有话可讲</w:t>
      </w:r>
    </w:p>
    <w:p>
      <w:pPr>
        <w:keepNext w:val="0"/>
        <w:keepLines w:val="0"/>
        <w:pageBreakBefore w:val="0"/>
        <w:widowControl w:val="0"/>
        <w:numPr>
          <w:ilvl w:val="0"/>
          <w:numId w:val="16"/>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易于英语表达，不卡壳</w:t>
      </w:r>
    </w:p>
    <w:p>
      <w:pPr>
        <w:keepNext w:val="0"/>
        <w:keepLines w:val="0"/>
        <w:pageBreakBefore w:val="0"/>
        <w:widowControl w:val="0"/>
        <w:numPr>
          <w:ilvl w:val="0"/>
          <w:numId w:val="17"/>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方便准备，节省时间</w:t>
      </w:r>
    </w:p>
    <w:p>
      <w:pPr>
        <w:keepNext w:val="0"/>
        <w:keepLines w:val="0"/>
        <w:pageBreakBefore w:val="0"/>
        <w:widowControl w:val="0"/>
        <w:numPr>
          <w:ilvl w:val="0"/>
          <w:numId w:val="18"/>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容易展示水平，发挥稳定</w:t>
      </w:r>
    </w:p>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b/>
          <w:sz w:val="22"/>
        </w:rPr>
        <w:t>角度二：听众层面</w:t>
      </w:r>
    </w:p>
    <w:p>
      <w:pPr>
        <w:keepNext w:val="0"/>
        <w:keepLines w:val="0"/>
        <w:pageBreakBefore w:val="0"/>
        <w:widowControl w:val="0"/>
        <w:numPr>
          <w:ilvl w:val="0"/>
          <w:numId w:val="19"/>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贴近生活，容易理解</w:t>
      </w:r>
    </w:p>
    <w:p>
      <w:pPr>
        <w:keepNext w:val="0"/>
        <w:keepLines w:val="0"/>
        <w:pageBreakBefore w:val="0"/>
        <w:widowControl w:val="0"/>
        <w:numPr>
          <w:ilvl w:val="0"/>
          <w:numId w:val="20"/>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内容有趣，有吸引力</w:t>
      </w:r>
    </w:p>
    <w:p>
      <w:pPr>
        <w:keepNext w:val="0"/>
        <w:keepLines w:val="0"/>
        <w:pageBreakBefore w:val="0"/>
        <w:widowControl w:val="0"/>
        <w:numPr>
          <w:ilvl w:val="0"/>
          <w:numId w:val="21"/>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引发共鸣，有感染力</w:t>
      </w:r>
    </w:p>
    <w:p>
      <w:pPr>
        <w:keepNext w:val="0"/>
        <w:keepLines w:val="0"/>
        <w:pageBreakBefore w:val="0"/>
        <w:widowControl w:val="0"/>
        <w:numPr>
          <w:ilvl w:val="0"/>
          <w:numId w:val="22"/>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氛围积极，提升效果</w:t>
      </w:r>
    </w:p>
    <w:p>
      <w:pPr>
        <w:keepNext w:val="0"/>
        <w:keepLines w:val="0"/>
        <w:pageBreakBefore w:val="0"/>
        <w:widowControl w:val="0"/>
        <w:pBdr>
          <w:bottom w:val="single" w:color="DEE0E3" w:sz="2" w:space="0"/>
          <w:between w:val="single" w:color="DEE0E3" w:sz="2" w:space="0"/>
        </w:pBdr>
        <w:kinsoku/>
        <w:wordWrap/>
        <w:overflowPunct/>
        <w:topLinePunct w:val="0"/>
        <w:autoSpaceDE/>
        <w:autoSpaceDN/>
        <w:bidi w:val="0"/>
        <w:adjustRightInd w:val="0"/>
        <w:snapToGrid w:val="0"/>
        <w:spacing w:before="120" w:after="120" w:line="240" w:lineRule="auto"/>
        <w:ind w:left="0"/>
        <w:textAlignment w:val="auto"/>
        <w:rPr>
          <w:rFonts w:hint="default" w:ascii="Times New Roman" w:hAnsi="Times New Roman" w:eastAsia="仿宋" w:cs="Times New Roman"/>
        </w:rPr>
      </w:pPr>
    </w:p>
    <w:p>
      <w:pPr>
        <w:keepNext w:val="0"/>
        <w:keepLines w:val="0"/>
        <w:pageBreakBefore w:val="0"/>
        <w:widowControl w:val="0"/>
        <w:kinsoku/>
        <w:wordWrap/>
        <w:overflowPunct/>
        <w:topLinePunct w:val="0"/>
        <w:autoSpaceDE/>
        <w:autoSpaceDN/>
        <w:bidi w:val="0"/>
        <w:adjustRightInd w:val="0"/>
        <w:snapToGrid w:val="0"/>
        <w:spacing w:before="260" w:after="120" w:line="240" w:lineRule="auto"/>
        <w:ind w:left="0"/>
        <w:jc w:val="left"/>
        <w:textAlignment w:val="auto"/>
        <w:outlineLvl w:val="3"/>
        <w:rPr>
          <w:rFonts w:hint="default" w:ascii="Times New Roman" w:hAnsi="Times New Roman" w:eastAsia="仿宋" w:cs="Times New Roman"/>
        </w:rPr>
      </w:pPr>
      <w:bookmarkStart w:id="14" w:name="heading_15"/>
      <w:r>
        <w:rPr>
          <w:rFonts w:hint="default" w:ascii="Times New Roman" w:hAnsi="Times New Roman" w:eastAsia="仿宋" w:cs="Times New Roman"/>
          <w:b/>
          <w:sz w:val="28"/>
        </w:rPr>
        <w:t>PRP 三段式逻辑</w:t>
      </w:r>
      <w:bookmarkEnd w:id="14"/>
    </w:p>
    <w:p>
      <w:pPr>
        <w:keepNext w:val="0"/>
        <w:keepLines w:val="0"/>
        <w:pageBreakBefore w:val="0"/>
        <w:widowControl w:val="0"/>
        <w:numPr>
          <w:ilvl w:val="0"/>
          <w:numId w:val="23"/>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b/>
          <w:sz w:val="22"/>
        </w:rPr>
        <w:t>P (Problem)</w:t>
      </w:r>
      <w:r>
        <w:rPr>
          <w:rFonts w:hint="default" w:ascii="Times New Roman" w:hAnsi="Times New Roman" w:eastAsia="仿宋" w:cs="Times New Roman"/>
          <w:sz w:val="22"/>
        </w:rPr>
        <w:t>：点出演讲比赛核心需求</w:t>
      </w:r>
      <w:r>
        <w:rPr>
          <w:rFonts w:hint="default" w:ascii="Times New Roman" w:hAnsi="Times New Roman" w:eastAsia="仿宋" w:cs="Times New Roman"/>
          <w:sz w:val="22"/>
        </w:rPr>
        <w:br w:type="textWrapping"/>
      </w:r>
      <w:r>
        <w:rPr>
          <w:rFonts w:hint="default" w:ascii="Times New Roman" w:hAnsi="Times New Roman" w:eastAsia="仿宋" w:cs="Times New Roman"/>
          <w:sz w:val="22"/>
        </w:rPr>
        <w:t>例：A successful English speech needs attractive content and smooth expression.</w:t>
      </w:r>
    </w:p>
    <w:p>
      <w:pPr>
        <w:keepNext w:val="0"/>
        <w:keepLines w:val="0"/>
        <w:pageBreakBefore w:val="0"/>
        <w:widowControl w:val="0"/>
        <w:numPr>
          <w:ilvl w:val="0"/>
          <w:numId w:val="24"/>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b/>
          <w:sz w:val="22"/>
        </w:rPr>
        <w:t>R (Reason)</w:t>
      </w:r>
      <w:r>
        <w:rPr>
          <w:rFonts w:hint="default" w:ascii="Times New Roman" w:hAnsi="Times New Roman" w:eastAsia="仿宋" w:cs="Times New Roman"/>
          <w:sz w:val="22"/>
        </w:rPr>
        <w:t>：说明话题如何满足需求</w:t>
      </w:r>
      <w:r>
        <w:rPr>
          <w:rFonts w:hint="default" w:ascii="Times New Roman" w:hAnsi="Times New Roman" w:eastAsia="仿宋" w:cs="Times New Roman"/>
          <w:sz w:val="22"/>
        </w:rPr>
        <w:br w:type="textWrapping"/>
      </w:r>
      <w:r>
        <w:rPr>
          <w:rFonts w:hint="default" w:ascii="Times New Roman" w:hAnsi="Times New Roman" w:eastAsia="仿宋" w:cs="Times New Roman"/>
          <w:sz w:val="22"/>
        </w:rPr>
        <w:t>例：This topic provides abundant and easy-to-talk materials…</w:t>
      </w:r>
    </w:p>
    <w:p>
      <w:pPr>
        <w:keepNext w:val="0"/>
        <w:keepLines w:val="0"/>
        <w:pageBreakBefore w:val="0"/>
        <w:widowControl w:val="0"/>
        <w:numPr>
          <w:ilvl w:val="0"/>
          <w:numId w:val="25"/>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b/>
          <w:sz w:val="22"/>
        </w:rPr>
        <w:t>P (Passion)</w:t>
      </w:r>
      <w:r>
        <w:rPr>
          <w:rFonts w:hint="default" w:ascii="Times New Roman" w:hAnsi="Times New Roman" w:eastAsia="仿宋" w:cs="Times New Roman"/>
          <w:sz w:val="22"/>
        </w:rPr>
        <w:t>：表达热情与参与度</w:t>
      </w:r>
      <w:r>
        <w:rPr>
          <w:rFonts w:hint="default" w:ascii="Times New Roman" w:hAnsi="Times New Roman" w:eastAsia="仿宋" w:cs="Times New Roman"/>
          <w:sz w:val="22"/>
        </w:rPr>
        <w:br w:type="textWrapping"/>
      </w:r>
      <w:r>
        <w:rPr>
          <w:rFonts w:hint="default" w:ascii="Times New Roman" w:hAnsi="Times New Roman" w:eastAsia="仿宋" w:cs="Times New Roman"/>
          <w:sz w:val="22"/>
        </w:rPr>
        <w:t>例：It can inspire all students to take an active part…</w:t>
      </w:r>
    </w:p>
    <w:p>
      <w:pPr>
        <w:keepNext w:val="0"/>
        <w:keepLines w:val="0"/>
        <w:pageBreakBefore w:val="0"/>
        <w:widowControl w:val="0"/>
        <w:pBdr>
          <w:bottom w:val="single" w:color="DEE0E3" w:sz="2" w:space="0"/>
          <w:between w:val="single" w:color="DEE0E3" w:sz="2" w:space="0"/>
        </w:pBdr>
        <w:kinsoku/>
        <w:wordWrap/>
        <w:overflowPunct/>
        <w:topLinePunct w:val="0"/>
        <w:autoSpaceDE/>
        <w:autoSpaceDN/>
        <w:bidi w:val="0"/>
        <w:adjustRightInd w:val="0"/>
        <w:snapToGrid w:val="0"/>
        <w:spacing w:before="120" w:after="120" w:line="240" w:lineRule="auto"/>
        <w:ind w:left="0"/>
        <w:textAlignment w:val="auto"/>
        <w:rPr>
          <w:rFonts w:hint="default" w:ascii="Times New Roman" w:hAnsi="Times New Roman" w:eastAsia="仿宋" w:cs="Times New Roman"/>
        </w:rPr>
      </w:pPr>
    </w:p>
    <w:p>
      <w:pPr>
        <w:keepNext w:val="0"/>
        <w:keepLines w:val="0"/>
        <w:pageBreakBefore w:val="0"/>
        <w:widowControl w:val="0"/>
        <w:kinsoku/>
        <w:wordWrap/>
        <w:overflowPunct/>
        <w:topLinePunct w:val="0"/>
        <w:autoSpaceDE/>
        <w:autoSpaceDN/>
        <w:bidi w:val="0"/>
        <w:adjustRightInd w:val="0"/>
        <w:snapToGrid w:val="0"/>
        <w:spacing w:before="260" w:after="120" w:line="240" w:lineRule="auto"/>
        <w:ind w:left="0"/>
        <w:jc w:val="left"/>
        <w:textAlignment w:val="auto"/>
        <w:outlineLvl w:val="3"/>
        <w:rPr>
          <w:rFonts w:hint="default" w:ascii="Times New Roman" w:hAnsi="Times New Roman" w:eastAsia="仿宋" w:cs="Times New Roman"/>
        </w:rPr>
      </w:pPr>
      <w:bookmarkStart w:id="15" w:name="heading_16"/>
      <w:r>
        <w:rPr>
          <w:rFonts w:hint="default" w:ascii="Times New Roman" w:hAnsi="Times New Roman" w:eastAsia="仿宋" w:cs="Times New Roman"/>
          <w:b/>
          <w:sz w:val="28"/>
        </w:rPr>
        <w:t>理由段语言升级</w:t>
      </w:r>
      <w:bookmarkEnd w:id="15"/>
    </w:p>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普通问题句 → 升级高分句</w:t>
      </w:r>
    </w:p>
    <w:p>
      <w:pPr>
        <w:keepNext w:val="0"/>
        <w:keepLines w:val="0"/>
        <w:pageBreakBefore w:val="0"/>
        <w:widowControl w:val="0"/>
        <w:numPr>
          <w:ilvl w:val="0"/>
          <w:numId w:val="26"/>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Sports are really great. → This topic offers immense value to the contest.</w:t>
      </w:r>
    </w:p>
    <w:p>
      <w:pPr>
        <w:keepNext w:val="0"/>
        <w:keepLines w:val="0"/>
        <w:pageBreakBefore w:val="0"/>
        <w:widowControl w:val="0"/>
        <w:numPr>
          <w:ilvl w:val="0"/>
          <w:numId w:val="27"/>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They can make us strong and healthy. → It is highly suitable for English expression.</w:t>
      </w:r>
    </w:p>
    <w:p>
      <w:pPr>
        <w:keepNext w:val="0"/>
        <w:keepLines w:val="0"/>
        <w:pageBreakBefore w:val="0"/>
        <w:widowControl w:val="0"/>
        <w:numPr>
          <w:ilvl w:val="0"/>
          <w:numId w:val="28"/>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I like playing basketball… → We can easily share our own stories in English.</w:t>
      </w:r>
    </w:p>
    <w:p>
      <w:pPr>
        <w:keepNext w:val="0"/>
        <w:keepLines w:val="0"/>
        <w:pageBreakBefore w:val="0"/>
        <w:widowControl w:val="0"/>
        <w:numPr>
          <w:ilvl w:val="0"/>
          <w:numId w:val="29"/>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It's a lot of fun… → It will make the speech lively and engaging.</w:t>
      </w:r>
    </w:p>
    <w:p>
      <w:pPr>
        <w:keepNext w:val="0"/>
        <w:keepLines w:val="0"/>
        <w:pageBreakBefore w:val="0"/>
        <w:widowControl w:val="0"/>
        <w:numPr>
          <w:ilvl w:val="0"/>
          <w:numId w:val="30"/>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That's why I think this topic is good. → Thus, I believe it is an excellent choice.</w:t>
      </w:r>
    </w:p>
    <w:p>
      <w:pPr>
        <w:keepNext w:val="0"/>
        <w:keepLines w:val="0"/>
        <w:pageBreakBefore w:val="0"/>
        <w:widowControl w:val="0"/>
        <w:pBdr>
          <w:bottom w:val="single" w:color="DEE0E3" w:sz="2" w:space="0"/>
          <w:between w:val="single" w:color="DEE0E3" w:sz="2" w:space="0"/>
        </w:pBdr>
        <w:kinsoku/>
        <w:wordWrap/>
        <w:overflowPunct/>
        <w:topLinePunct w:val="0"/>
        <w:autoSpaceDE/>
        <w:autoSpaceDN/>
        <w:bidi w:val="0"/>
        <w:adjustRightInd w:val="0"/>
        <w:snapToGrid w:val="0"/>
        <w:spacing w:before="120" w:after="120" w:line="240" w:lineRule="auto"/>
        <w:ind w:left="0"/>
        <w:textAlignment w:val="auto"/>
        <w:rPr>
          <w:rFonts w:hint="default" w:ascii="Times New Roman" w:hAnsi="Times New Roman" w:eastAsia="仿宋" w:cs="Times New Roman"/>
        </w:rPr>
      </w:pPr>
    </w:p>
    <w:p>
      <w:pPr>
        <w:keepNext w:val="0"/>
        <w:keepLines w:val="0"/>
        <w:pageBreakBefore w:val="0"/>
        <w:widowControl w:val="0"/>
        <w:kinsoku/>
        <w:wordWrap/>
        <w:overflowPunct/>
        <w:topLinePunct w:val="0"/>
        <w:autoSpaceDE/>
        <w:autoSpaceDN/>
        <w:bidi w:val="0"/>
        <w:adjustRightInd w:val="0"/>
        <w:snapToGrid w:val="0"/>
        <w:spacing w:before="300" w:after="120" w:line="240" w:lineRule="auto"/>
        <w:ind w:left="0"/>
        <w:jc w:val="left"/>
        <w:textAlignment w:val="auto"/>
        <w:outlineLvl w:val="2"/>
        <w:rPr>
          <w:rFonts w:hint="default" w:ascii="Times New Roman" w:hAnsi="Times New Roman" w:eastAsia="仿宋" w:cs="Times New Roman"/>
        </w:rPr>
      </w:pPr>
      <w:bookmarkStart w:id="16" w:name="heading_17"/>
      <w:r>
        <w:rPr>
          <w:rFonts w:hint="default" w:ascii="Times New Roman" w:hAnsi="Times New Roman" w:eastAsia="仿宋" w:cs="Times New Roman"/>
          <w:b/>
          <w:sz w:val="30"/>
        </w:rPr>
        <w:t>4. 结尾段（Para 3）</w:t>
      </w:r>
      <w:bookmarkEnd w:id="16"/>
    </w:p>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普通结尾问题：</w:t>
      </w:r>
    </w:p>
    <w:p>
      <w:pPr>
        <w:keepNext w:val="0"/>
        <w:keepLines w:val="0"/>
        <w:pageBreakBefore w:val="0"/>
        <w:widowControl w:val="0"/>
        <w:numPr>
          <w:ilvl w:val="0"/>
          <w:numId w:val="31"/>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Too casual（太随意）</w:t>
      </w:r>
    </w:p>
    <w:p>
      <w:pPr>
        <w:keepNext w:val="0"/>
        <w:keepLines w:val="0"/>
        <w:pageBreakBefore w:val="0"/>
        <w:widowControl w:val="0"/>
        <w:numPr>
          <w:ilvl w:val="0"/>
          <w:numId w:val="32"/>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No context（不扣比赛）</w:t>
      </w:r>
    </w:p>
    <w:p>
      <w:pPr>
        <w:keepNext w:val="0"/>
        <w:keepLines w:val="0"/>
        <w:pageBreakBefore w:val="0"/>
        <w:widowControl w:val="0"/>
        <w:numPr>
          <w:ilvl w:val="0"/>
          <w:numId w:val="33"/>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Lacks humility（不谦逊）</w:t>
      </w:r>
    </w:p>
    <w:p>
      <w:pPr>
        <w:keepNext w:val="0"/>
        <w:keepLines w:val="0"/>
        <w:pageBreakBefore w:val="0"/>
        <w:widowControl w:val="0"/>
        <w:kinsoku/>
        <w:wordWrap/>
        <w:overflowPunct/>
        <w:topLinePunct w:val="0"/>
        <w:autoSpaceDE/>
        <w:autoSpaceDN/>
        <w:bidi w:val="0"/>
        <w:adjustRightInd w:val="0"/>
        <w:snapToGrid w:val="0"/>
        <w:spacing w:before="260" w:after="120" w:line="240" w:lineRule="auto"/>
        <w:ind w:left="0"/>
        <w:jc w:val="left"/>
        <w:textAlignment w:val="auto"/>
        <w:outlineLvl w:val="3"/>
        <w:rPr>
          <w:rFonts w:hint="default" w:ascii="Times New Roman" w:hAnsi="Times New Roman" w:eastAsia="仿宋" w:cs="Times New Roman"/>
        </w:rPr>
      </w:pPr>
      <w:bookmarkStart w:id="17" w:name="heading_18"/>
      <w:r>
        <w:rPr>
          <w:rFonts w:hint="default" w:ascii="Times New Roman" w:hAnsi="Times New Roman" w:eastAsia="仿宋" w:cs="Times New Roman"/>
          <w:b/>
          <w:sz w:val="28"/>
        </w:rPr>
        <w:t>高分结尾三要素</w:t>
      </w:r>
      <w:bookmarkEnd w:id="17"/>
    </w:p>
    <w:p>
      <w:pPr>
        <w:keepNext w:val="0"/>
        <w:keepLines w:val="0"/>
        <w:pageBreakBefore w:val="0"/>
        <w:widowControl w:val="0"/>
        <w:numPr>
          <w:ilvl w:val="0"/>
          <w:numId w:val="34"/>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b/>
          <w:sz w:val="22"/>
        </w:rPr>
        <w:t>Tone Upgrade</w:t>
      </w:r>
      <w:r>
        <w:rPr>
          <w:rFonts w:hint="default" w:ascii="Times New Roman" w:hAnsi="Times New Roman" w:eastAsia="仿宋" w:cs="Times New Roman"/>
          <w:sz w:val="22"/>
        </w:rPr>
        <w:t>：Thank you for your precious time and careful consideration.</w:t>
      </w:r>
    </w:p>
    <w:p>
      <w:pPr>
        <w:keepNext w:val="0"/>
        <w:keepLines w:val="0"/>
        <w:pageBreakBefore w:val="0"/>
        <w:widowControl w:val="0"/>
        <w:numPr>
          <w:ilvl w:val="0"/>
          <w:numId w:val="35"/>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b/>
          <w:sz w:val="22"/>
        </w:rPr>
        <w:t>Context Binding</w:t>
      </w:r>
      <w:r>
        <w:rPr>
          <w:rFonts w:hint="default" w:ascii="Times New Roman" w:hAnsi="Times New Roman" w:eastAsia="仿宋" w:cs="Times New Roman"/>
          <w:sz w:val="22"/>
        </w:rPr>
        <w:t>：紧扣英语演讲比赛</w:t>
      </w:r>
    </w:p>
    <w:p>
      <w:pPr>
        <w:keepNext w:val="0"/>
        <w:keepLines w:val="0"/>
        <w:pageBreakBefore w:val="0"/>
        <w:widowControl w:val="0"/>
        <w:numPr>
          <w:ilvl w:val="0"/>
          <w:numId w:val="36"/>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b/>
          <w:sz w:val="22"/>
        </w:rPr>
        <w:t>Logical Cohesion</w:t>
      </w:r>
      <w:r>
        <w:rPr>
          <w:rFonts w:hint="default" w:ascii="Times New Roman" w:hAnsi="Times New Roman" w:eastAsia="仿宋" w:cs="Times New Roman"/>
          <w:sz w:val="22"/>
        </w:rPr>
        <w:t>：自然衔接主体段</w:t>
      </w:r>
    </w:p>
    <w:p>
      <w:pPr>
        <w:keepNext w:val="0"/>
        <w:keepLines w:val="0"/>
        <w:pageBreakBefore w:val="0"/>
        <w:widowControl w:val="0"/>
        <w:pBdr>
          <w:bottom w:val="single" w:color="DEE0E3" w:sz="2" w:space="0"/>
          <w:between w:val="single" w:color="DEE0E3" w:sz="2" w:space="0"/>
        </w:pBdr>
        <w:kinsoku/>
        <w:wordWrap/>
        <w:overflowPunct/>
        <w:topLinePunct w:val="0"/>
        <w:autoSpaceDE/>
        <w:autoSpaceDN/>
        <w:bidi w:val="0"/>
        <w:adjustRightInd w:val="0"/>
        <w:snapToGrid w:val="0"/>
        <w:spacing w:before="120" w:after="120" w:line="240" w:lineRule="auto"/>
        <w:ind w:left="0"/>
        <w:textAlignment w:val="auto"/>
        <w:rPr>
          <w:rFonts w:hint="default" w:ascii="Times New Roman" w:hAnsi="Times New Roman" w:eastAsia="仿宋" w:cs="Times New Roman"/>
        </w:rPr>
      </w:pPr>
    </w:p>
    <w:p>
      <w:pPr>
        <w:keepNext w:val="0"/>
        <w:keepLines w:val="0"/>
        <w:pageBreakBefore w:val="0"/>
        <w:widowControl w:val="0"/>
        <w:kinsoku/>
        <w:wordWrap/>
        <w:overflowPunct/>
        <w:topLinePunct w:val="0"/>
        <w:autoSpaceDE/>
        <w:autoSpaceDN/>
        <w:bidi w:val="0"/>
        <w:adjustRightInd w:val="0"/>
        <w:snapToGrid w:val="0"/>
        <w:spacing w:before="320" w:after="120" w:line="240" w:lineRule="auto"/>
        <w:ind w:left="0"/>
        <w:jc w:val="left"/>
        <w:textAlignment w:val="auto"/>
        <w:outlineLvl w:val="1"/>
        <w:rPr>
          <w:rFonts w:hint="default" w:ascii="Times New Roman" w:hAnsi="Times New Roman" w:eastAsia="仿宋" w:cs="Times New Roman"/>
        </w:rPr>
      </w:pPr>
      <w:bookmarkStart w:id="18" w:name="heading_19"/>
      <w:r>
        <w:rPr>
          <w:rFonts w:hint="default" w:ascii="Times New Roman" w:hAnsi="Times New Roman" w:eastAsia="仿宋" w:cs="Times New Roman"/>
          <w:b/>
          <w:sz w:val="32"/>
        </w:rPr>
        <w:t>四、学生习作分析（Students’ Writing Analysis）</w:t>
      </w:r>
      <w:bookmarkEnd w:id="18"/>
    </w:p>
    <w:p>
      <w:pPr>
        <w:keepNext w:val="0"/>
        <w:keepLines w:val="0"/>
        <w:pageBreakBefore w:val="0"/>
        <w:widowControl w:val="0"/>
        <w:kinsoku/>
        <w:wordWrap/>
        <w:overflowPunct/>
        <w:topLinePunct w:val="0"/>
        <w:autoSpaceDE/>
        <w:autoSpaceDN/>
        <w:bidi w:val="0"/>
        <w:adjustRightInd w:val="0"/>
        <w:snapToGrid w:val="0"/>
        <w:spacing w:before="300" w:after="120" w:line="240" w:lineRule="auto"/>
        <w:ind w:left="0"/>
        <w:jc w:val="left"/>
        <w:textAlignment w:val="auto"/>
        <w:outlineLvl w:val="2"/>
        <w:rPr>
          <w:rFonts w:hint="default" w:ascii="Times New Roman" w:hAnsi="Times New Roman" w:eastAsia="仿宋" w:cs="Times New Roman"/>
        </w:rPr>
      </w:pPr>
      <w:bookmarkStart w:id="19" w:name="heading_20"/>
      <w:r>
        <w:rPr>
          <w:rFonts w:hint="default" w:ascii="Times New Roman" w:hAnsi="Times New Roman" w:eastAsia="仿宋" w:cs="Times New Roman"/>
          <w:b/>
          <w:sz w:val="30"/>
        </w:rPr>
        <w:t>习作一（低分版）</w:t>
      </w:r>
      <w:bookmarkEnd w:id="19"/>
    </w:p>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问题：</w:t>
      </w:r>
    </w:p>
    <w:p>
      <w:pPr>
        <w:keepNext w:val="0"/>
        <w:keepLines w:val="0"/>
        <w:pageBreakBefore w:val="0"/>
        <w:widowControl w:val="0"/>
        <w:numPr>
          <w:ilvl w:val="0"/>
          <w:numId w:val="37"/>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语气随意，不礼貌</w:t>
      </w:r>
    </w:p>
    <w:p>
      <w:pPr>
        <w:keepNext w:val="0"/>
        <w:keepLines w:val="0"/>
        <w:pageBreakBefore w:val="0"/>
        <w:widowControl w:val="0"/>
        <w:numPr>
          <w:ilvl w:val="0"/>
          <w:numId w:val="38"/>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未紧扣英语演讲比赛场景</w:t>
      </w:r>
    </w:p>
    <w:p>
      <w:pPr>
        <w:keepNext w:val="0"/>
        <w:keepLines w:val="0"/>
        <w:pageBreakBefore w:val="0"/>
        <w:widowControl w:val="0"/>
        <w:numPr>
          <w:ilvl w:val="0"/>
          <w:numId w:val="39"/>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仅谈个人喜好，逻辑弱</w:t>
      </w:r>
    </w:p>
    <w:p>
      <w:pPr>
        <w:keepNext w:val="0"/>
        <w:keepLines w:val="0"/>
        <w:pageBreakBefore w:val="0"/>
        <w:widowControl w:val="0"/>
        <w:numPr>
          <w:ilvl w:val="0"/>
          <w:numId w:val="40"/>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语言口语化，无衔接</w:t>
      </w:r>
    </w:p>
    <w:p>
      <w:pPr>
        <w:keepNext w:val="0"/>
        <w:keepLines w:val="0"/>
        <w:pageBreakBefore w:val="0"/>
        <w:widowControl w:val="0"/>
        <w:kinsoku/>
        <w:wordWrap/>
        <w:overflowPunct/>
        <w:topLinePunct w:val="0"/>
        <w:autoSpaceDE/>
        <w:autoSpaceDN/>
        <w:bidi w:val="0"/>
        <w:adjustRightInd w:val="0"/>
        <w:snapToGrid w:val="0"/>
        <w:spacing w:before="300" w:after="120" w:line="240" w:lineRule="auto"/>
        <w:ind w:left="0"/>
        <w:jc w:val="left"/>
        <w:textAlignment w:val="auto"/>
        <w:outlineLvl w:val="2"/>
        <w:rPr>
          <w:rFonts w:hint="default" w:ascii="Times New Roman" w:hAnsi="Times New Roman" w:eastAsia="仿宋" w:cs="Times New Roman"/>
        </w:rPr>
      </w:pPr>
      <w:bookmarkStart w:id="20" w:name="heading_21"/>
      <w:r>
        <w:rPr>
          <w:rFonts w:hint="default" w:ascii="Times New Roman" w:hAnsi="Times New Roman" w:eastAsia="仿宋" w:cs="Times New Roman"/>
          <w:b/>
          <w:sz w:val="30"/>
        </w:rPr>
        <w:t>习作二（高分版）</w:t>
      </w:r>
      <w:bookmarkEnd w:id="20"/>
    </w:p>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优点：</w:t>
      </w:r>
    </w:p>
    <w:p>
      <w:pPr>
        <w:keepNext w:val="0"/>
        <w:keepLines w:val="0"/>
        <w:pageBreakBefore w:val="0"/>
        <w:widowControl w:val="0"/>
        <w:numPr>
          <w:ilvl w:val="0"/>
          <w:numId w:val="41"/>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 语气礼貌，句式谦逊</w:t>
      </w:r>
    </w:p>
    <w:p>
      <w:pPr>
        <w:keepNext w:val="0"/>
        <w:keepLines w:val="0"/>
        <w:pageBreakBefore w:val="0"/>
        <w:widowControl w:val="0"/>
        <w:numPr>
          <w:ilvl w:val="0"/>
          <w:numId w:val="42"/>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 紧扣演讲比赛场景</w:t>
      </w:r>
    </w:p>
    <w:p>
      <w:pPr>
        <w:keepNext w:val="0"/>
        <w:keepLines w:val="0"/>
        <w:pageBreakBefore w:val="0"/>
        <w:widowControl w:val="0"/>
        <w:numPr>
          <w:ilvl w:val="0"/>
          <w:numId w:val="43"/>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 理由有力，逻辑清晰</w:t>
      </w:r>
    </w:p>
    <w:p>
      <w:pPr>
        <w:keepNext w:val="0"/>
        <w:keepLines w:val="0"/>
        <w:pageBreakBefore w:val="0"/>
        <w:widowControl w:val="0"/>
        <w:numPr>
          <w:ilvl w:val="0"/>
          <w:numId w:val="44"/>
        </w:numPr>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 衔接自然，句式高级</w:t>
      </w:r>
    </w:p>
    <w:p>
      <w:pPr>
        <w:keepNext w:val="0"/>
        <w:keepLines w:val="0"/>
        <w:pageBreakBefore w:val="0"/>
        <w:widowControl w:val="0"/>
        <w:pBdr>
          <w:bottom w:val="single" w:color="DEE0E3" w:sz="2" w:space="0"/>
          <w:between w:val="single" w:color="DEE0E3" w:sz="2" w:space="0"/>
        </w:pBdr>
        <w:kinsoku/>
        <w:wordWrap/>
        <w:overflowPunct/>
        <w:topLinePunct w:val="0"/>
        <w:autoSpaceDE/>
        <w:autoSpaceDN/>
        <w:bidi w:val="0"/>
        <w:adjustRightInd w:val="0"/>
        <w:snapToGrid w:val="0"/>
        <w:spacing w:before="120" w:after="120" w:line="240" w:lineRule="auto"/>
        <w:ind w:left="0"/>
        <w:textAlignment w:val="auto"/>
        <w:rPr>
          <w:rFonts w:hint="default" w:ascii="Times New Roman" w:hAnsi="Times New Roman" w:eastAsia="仿宋" w:cs="Times New Roman"/>
        </w:rPr>
      </w:pPr>
    </w:p>
    <w:p>
      <w:pPr>
        <w:keepNext w:val="0"/>
        <w:keepLines w:val="0"/>
        <w:pageBreakBefore w:val="0"/>
        <w:widowControl w:val="0"/>
        <w:kinsoku/>
        <w:wordWrap/>
        <w:overflowPunct/>
        <w:topLinePunct w:val="0"/>
        <w:autoSpaceDE/>
        <w:autoSpaceDN/>
        <w:bidi w:val="0"/>
        <w:adjustRightInd w:val="0"/>
        <w:snapToGrid w:val="0"/>
        <w:spacing w:before="320" w:after="120" w:line="240" w:lineRule="auto"/>
        <w:ind w:left="0"/>
        <w:jc w:val="left"/>
        <w:textAlignment w:val="auto"/>
        <w:outlineLvl w:val="1"/>
        <w:rPr>
          <w:rFonts w:hint="default" w:ascii="Times New Roman" w:hAnsi="Times New Roman" w:eastAsia="仿宋" w:cs="Times New Roman"/>
        </w:rPr>
      </w:pPr>
      <w:bookmarkStart w:id="21" w:name="heading_22"/>
      <w:r>
        <w:rPr>
          <w:rFonts w:hint="default" w:ascii="Times New Roman" w:hAnsi="Times New Roman" w:eastAsia="仿宋" w:cs="Times New Roman"/>
          <w:b/>
          <w:sz w:val="32"/>
        </w:rPr>
        <w:t>五、参考范文（Versions）</w:t>
      </w:r>
      <w:bookmarkEnd w:id="21"/>
    </w:p>
    <w:p>
      <w:pPr>
        <w:keepNext w:val="0"/>
        <w:keepLines w:val="0"/>
        <w:pageBreakBefore w:val="0"/>
        <w:widowControl w:val="0"/>
        <w:kinsoku/>
        <w:wordWrap/>
        <w:overflowPunct/>
        <w:topLinePunct w:val="0"/>
        <w:autoSpaceDE/>
        <w:autoSpaceDN/>
        <w:bidi w:val="0"/>
        <w:adjustRightInd w:val="0"/>
        <w:snapToGrid w:val="0"/>
        <w:spacing w:before="300" w:after="120" w:line="240" w:lineRule="auto"/>
        <w:ind w:left="0"/>
        <w:jc w:val="left"/>
        <w:textAlignment w:val="auto"/>
        <w:outlineLvl w:val="2"/>
        <w:rPr>
          <w:rFonts w:hint="default" w:ascii="Times New Roman" w:hAnsi="Times New Roman" w:eastAsia="仿宋" w:cs="Times New Roman"/>
        </w:rPr>
      </w:pPr>
      <w:bookmarkStart w:id="22" w:name="heading_23"/>
      <w:r>
        <w:rPr>
          <w:rFonts w:hint="default" w:ascii="Times New Roman" w:hAnsi="Times New Roman" w:eastAsia="仿宋" w:cs="Times New Roman"/>
          <w:b/>
          <w:sz w:val="30"/>
        </w:rPr>
        <w:t>Version 1 推荐 The Beauty of Art</w:t>
      </w:r>
      <w:bookmarkEnd w:id="22"/>
    </w:p>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Dear Jenny,</w:t>
      </w:r>
      <w:r>
        <w:rPr>
          <w:rFonts w:hint="default" w:ascii="Times New Roman" w:hAnsi="Times New Roman" w:eastAsia="仿宋" w:cs="Times New Roman"/>
          <w:sz w:val="22"/>
        </w:rPr>
        <w:br w:type="textWrapping"/>
      </w:r>
      <w:r>
        <w:rPr>
          <w:rFonts w:hint="default" w:ascii="Times New Roman" w:hAnsi="Times New Roman" w:eastAsia="仿宋" w:cs="Times New Roman"/>
          <w:sz w:val="22"/>
        </w:rPr>
        <w:t>I know you are collecting opinions on the two topics for our class English speech contest, so I’m writing to share my thoughts. From my perspective, “The Beauty of Art” is a more favorable choice for this event.</w:t>
      </w:r>
      <w:r>
        <w:rPr>
          <w:rFonts w:hint="default" w:ascii="Times New Roman" w:hAnsi="Times New Roman" w:eastAsia="仿宋" w:cs="Times New Roman"/>
          <w:sz w:val="22"/>
        </w:rPr>
        <w:br w:type="textWrapping"/>
      </w:r>
      <w:r>
        <w:rPr>
          <w:rFonts w:hint="default" w:ascii="Times New Roman" w:hAnsi="Times New Roman" w:eastAsia="仿宋" w:cs="Times New Roman"/>
          <w:sz w:val="22"/>
        </w:rPr>
        <w:t>As is known to all, art plays a vital role in our life. It helps us discover beauty around us, develop good taste and enrich our spiritual world. More importantly, talking about art allows us to share personal experiences in painting, music or calligraphy in English, making our speeches vivid and engaging for the audience. It also provides rich content for preparation, so every student can express their ideas clearly.</w:t>
      </w:r>
      <w:r>
        <w:rPr>
          <w:rFonts w:hint="default" w:ascii="Times New Roman" w:hAnsi="Times New Roman" w:eastAsia="仿宋" w:cs="Times New Roman"/>
          <w:sz w:val="22"/>
        </w:rPr>
        <w:br w:type="textWrapping"/>
      </w:r>
      <w:r>
        <w:rPr>
          <w:rFonts w:hint="default" w:ascii="Times New Roman" w:hAnsi="Times New Roman" w:eastAsia="仿宋" w:cs="Times New Roman"/>
          <w:sz w:val="22"/>
        </w:rPr>
        <w:t>Thank you for your time and careful consideration. I sincerely hope my suggestion will be taken into account.</w:t>
      </w:r>
      <w:r>
        <w:rPr>
          <w:rFonts w:hint="default" w:ascii="Times New Roman" w:hAnsi="Times New Roman" w:eastAsia="仿宋" w:cs="Times New Roman"/>
          <w:sz w:val="22"/>
        </w:rPr>
        <w:br w:type="textWrapping"/>
      </w:r>
      <w:r>
        <w:rPr>
          <w:rFonts w:hint="default" w:ascii="Times New Roman" w:hAnsi="Times New Roman" w:eastAsia="仿宋" w:cs="Times New Roman"/>
          <w:sz w:val="22"/>
        </w:rPr>
        <w:t>Best regards,</w:t>
      </w:r>
      <w:r>
        <w:rPr>
          <w:rFonts w:hint="default" w:ascii="Times New Roman" w:hAnsi="Times New Roman" w:eastAsia="仿宋" w:cs="Times New Roman"/>
          <w:sz w:val="22"/>
        </w:rPr>
        <w:br w:type="textWrapping"/>
      </w:r>
      <w:r>
        <w:rPr>
          <w:rFonts w:hint="default" w:ascii="Times New Roman" w:hAnsi="Times New Roman" w:eastAsia="仿宋" w:cs="Times New Roman"/>
          <w:sz w:val="22"/>
        </w:rPr>
        <w:t>Li Hua</w:t>
      </w:r>
    </w:p>
    <w:p>
      <w:pPr>
        <w:keepNext w:val="0"/>
        <w:keepLines w:val="0"/>
        <w:pageBreakBefore w:val="0"/>
        <w:widowControl w:val="0"/>
        <w:kinsoku/>
        <w:wordWrap/>
        <w:overflowPunct/>
        <w:topLinePunct w:val="0"/>
        <w:autoSpaceDE/>
        <w:autoSpaceDN/>
        <w:bidi w:val="0"/>
        <w:adjustRightInd w:val="0"/>
        <w:snapToGrid w:val="0"/>
        <w:spacing w:before="300" w:after="120" w:line="240" w:lineRule="auto"/>
        <w:ind w:left="0"/>
        <w:jc w:val="left"/>
        <w:textAlignment w:val="auto"/>
        <w:outlineLvl w:val="2"/>
        <w:rPr>
          <w:rFonts w:hint="default" w:ascii="Times New Roman" w:hAnsi="Times New Roman" w:eastAsia="仿宋" w:cs="Times New Roman"/>
        </w:rPr>
      </w:pPr>
      <w:bookmarkStart w:id="23" w:name="heading_24"/>
      <w:r>
        <w:rPr>
          <w:rFonts w:hint="default" w:ascii="Times New Roman" w:hAnsi="Times New Roman" w:eastAsia="仿宋" w:cs="Times New Roman"/>
          <w:b/>
          <w:sz w:val="30"/>
        </w:rPr>
        <w:t>Version 2 推荐 The Charm of Sports</w:t>
      </w:r>
      <w:bookmarkEnd w:id="23"/>
    </w:p>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r>
        <w:rPr>
          <w:rFonts w:hint="default" w:ascii="Times New Roman" w:hAnsi="Times New Roman" w:eastAsia="仿宋" w:cs="Times New Roman"/>
          <w:sz w:val="22"/>
        </w:rPr>
        <w:t>Dear Jenny,</w:t>
      </w:r>
      <w:r>
        <w:rPr>
          <w:rFonts w:hint="default" w:ascii="Times New Roman" w:hAnsi="Times New Roman" w:eastAsia="仿宋" w:cs="Times New Roman"/>
          <w:sz w:val="22"/>
        </w:rPr>
        <w:br w:type="textWrapping"/>
      </w:r>
      <w:r>
        <w:rPr>
          <w:rFonts w:hint="default" w:ascii="Times New Roman" w:hAnsi="Times New Roman" w:eastAsia="仿宋" w:cs="Times New Roman"/>
          <w:sz w:val="22"/>
        </w:rPr>
        <w:t>I’m writing to share my opinion on the speech contest topics you provided. I prefer “The Charm of Sports” to “The Beauty of Art”.</w:t>
      </w:r>
      <w:r>
        <w:rPr>
          <w:rFonts w:hint="default" w:ascii="Times New Roman" w:hAnsi="Times New Roman" w:eastAsia="仿宋" w:cs="Times New Roman"/>
          <w:sz w:val="22"/>
        </w:rPr>
        <w:br w:type="textWrapping"/>
      </w:r>
      <w:r>
        <w:rPr>
          <w:rFonts w:hint="default" w:ascii="Times New Roman" w:hAnsi="Times New Roman" w:eastAsia="仿宋" w:cs="Times New Roman"/>
          <w:sz w:val="22"/>
        </w:rPr>
        <w:t>Firstly, sports are closely related to our daily life and have great charm. It not only keeps our bodies healthy and strong but also helps us build confidence, develop teamwork spirit and relieve pressure from study. More importantly, talking about our personal sports experiences, such as playing basketball, running or swimming, allows us to express ourselves naturally in English, making our speeches more real, touching and engaging for the audience. Additionally, the rich topic also gives us plenty to talk about, making preparation easier for everyone.</w:t>
      </w:r>
      <w:r>
        <w:rPr>
          <w:rFonts w:hint="default" w:ascii="Times New Roman" w:hAnsi="Times New Roman" w:eastAsia="仿宋" w:cs="Times New Roman"/>
          <w:sz w:val="22"/>
        </w:rPr>
        <w:br w:type="textWrapping"/>
      </w:r>
      <w:r>
        <w:rPr>
          <w:rFonts w:hint="default" w:ascii="Times New Roman" w:hAnsi="Times New Roman" w:eastAsia="仿宋" w:cs="Times New Roman"/>
          <w:sz w:val="22"/>
        </w:rPr>
        <w:t>Thank you for your time and consideration. I sincerely believe this topic will be popular among our classmates and help make our contest a success.</w:t>
      </w:r>
      <w:r>
        <w:rPr>
          <w:rFonts w:hint="default" w:ascii="Times New Roman" w:hAnsi="Times New Roman" w:eastAsia="仿宋" w:cs="Times New Roman"/>
          <w:sz w:val="22"/>
        </w:rPr>
        <w:br w:type="textWrapping"/>
      </w:r>
      <w:r>
        <w:rPr>
          <w:rFonts w:hint="default" w:ascii="Times New Roman" w:hAnsi="Times New Roman" w:eastAsia="仿宋" w:cs="Times New Roman"/>
          <w:sz w:val="22"/>
        </w:rPr>
        <w:t>Best regards,</w:t>
      </w:r>
      <w:r>
        <w:rPr>
          <w:rFonts w:hint="default" w:ascii="Times New Roman" w:hAnsi="Times New Roman" w:eastAsia="仿宋" w:cs="Times New Roman"/>
          <w:sz w:val="22"/>
        </w:rPr>
        <w:br w:type="textWrapping"/>
      </w:r>
      <w:r>
        <w:rPr>
          <w:rFonts w:hint="default" w:ascii="Times New Roman" w:hAnsi="Times New Roman" w:eastAsia="仿宋" w:cs="Times New Roman"/>
          <w:sz w:val="22"/>
        </w:rPr>
        <w:t>Li Hua</w:t>
      </w:r>
    </w:p>
    <w:p>
      <w:pPr>
        <w:keepNext w:val="0"/>
        <w:keepLines w:val="0"/>
        <w:pageBreakBefore w:val="0"/>
        <w:widowControl w:val="0"/>
        <w:pBdr>
          <w:bottom w:val="single" w:color="DEE0E3" w:sz="2" w:space="0"/>
          <w:between w:val="single" w:color="DEE0E3" w:sz="2" w:space="0"/>
        </w:pBdr>
        <w:kinsoku/>
        <w:wordWrap/>
        <w:overflowPunct/>
        <w:topLinePunct w:val="0"/>
        <w:autoSpaceDE/>
        <w:autoSpaceDN/>
        <w:bidi w:val="0"/>
        <w:adjustRightInd w:val="0"/>
        <w:snapToGrid w:val="0"/>
        <w:spacing w:before="120" w:after="120" w:line="240" w:lineRule="auto"/>
        <w:ind w:left="0"/>
        <w:textAlignment w:val="auto"/>
        <w:rPr>
          <w:rFonts w:hint="default" w:ascii="Times New Roman" w:hAnsi="Times New Roman" w:eastAsia="仿宋" w:cs="Times New Roman"/>
        </w:rPr>
      </w:pPr>
    </w:p>
    <w:p>
      <w:pPr>
        <w:keepNext w:val="0"/>
        <w:keepLines w:val="0"/>
        <w:pageBreakBefore w:val="0"/>
        <w:widowControl w:val="0"/>
        <w:kinsoku/>
        <w:wordWrap/>
        <w:overflowPunct/>
        <w:topLinePunct w:val="0"/>
        <w:autoSpaceDE/>
        <w:autoSpaceDN/>
        <w:bidi w:val="0"/>
        <w:adjustRightInd w:val="0"/>
        <w:snapToGrid w:val="0"/>
        <w:spacing w:before="120" w:after="120" w:line="240" w:lineRule="auto"/>
        <w:ind w:left="0"/>
        <w:jc w:val="left"/>
        <w:textAlignment w:val="auto"/>
        <w:rPr>
          <w:rFonts w:hint="default" w:ascii="Times New Roman" w:hAnsi="Times New Roman" w:eastAsia="仿宋" w:cs="Times New Roman"/>
        </w:rPr>
      </w:pPr>
    </w:p>
    <w:sectPr>
      <w:headerReference r:id="rId3" w:type="default"/>
      <w:pgSz w:w="11905" w:h="16840"/>
      <w:pgMar w:top="720" w:right="720" w:bottom="72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3A4B87"/>
    <w:multiLevelType w:val="singleLevel"/>
    <w:tmpl w:val="813A4B87"/>
    <w:lvl w:ilvl="0" w:tentative="0">
      <w:start w:val="1"/>
      <w:numFmt w:val="decimal"/>
      <w:lvlText w:val="%1."/>
      <w:lvlJc w:val="left"/>
      <w:rPr>
        <w:color w:val="3370FF"/>
      </w:rPr>
    </w:lvl>
  </w:abstractNum>
  <w:abstractNum w:abstractNumId="1">
    <w:nsid w:val="8461FADE"/>
    <w:multiLevelType w:val="singleLevel"/>
    <w:tmpl w:val="8461FADE"/>
    <w:lvl w:ilvl="0" w:tentative="0">
      <w:start w:val="0"/>
      <w:numFmt w:val="bullet"/>
      <w:lvlText w:val="•"/>
      <w:lvlJc w:val="left"/>
      <w:rPr>
        <w:color w:val="3370FF"/>
      </w:rPr>
    </w:lvl>
  </w:abstractNum>
  <w:abstractNum w:abstractNumId="2">
    <w:nsid w:val="91995D4F"/>
    <w:multiLevelType w:val="singleLevel"/>
    <w:tmpl w:val="91995D4F"/>
    <w:lvl w:ilvl="0" w:tentative="0">
      <w:start w:val="0"/>
      <w:numFmt w:val="bullet"/>
      <w:lvlText w:val="•"/>
      <w:lvlJc w:val="left"/>
      <w:rPr>
        <w:color w:val="3370FF"/>
      </w:rPr>
    </w:lvl>
  </w:abstractNum>
  <w:abstractNum w:abstractNumId="3">
    <w:nsid w:val="9239341B"/>
    <w:multiLevelType w:val="singleLevel"/>
    <w:tmpl w:val="9239341B"/>
    <w:lvl w:ilvl="0" w:tentative="0">
      <w:start w:val="0"/>
      <w:numFmt w:val="bullet"/>
      <w:lvlText w:val="•"/>
      <w:lvlJc w:val="left"/>
      <w:rPr>
        <w:color w:val="3370FF"/>
      </w:rPr>
    </w:lvl>
  </w:abstractNum>
  <w:abstractNum w:abstractNumId="4">
    <w:nsid w:val="9288B902"/>
    <w:multiLevelType w:val="singleLevel"/>
    <w:tmpl w:val="9288B902"/>
    <w:lvl w:ilvl="0" w:tentative="0">
      <w:start w:val="0"/>
      <w:numFmt w:val="bullet"/>
      <w:lvlText w:val="•"/>
      <w:lvlJc w:val="left"/>
      <w:rPr>
        <w:color w:val="3370FF"/>
      </w:rPr>
    </w:lvl>
  </w:abstractNum>
  <w:abstractNum w:abstractNumId="5">
    <w:nsid w:val="9C8AC8EF"/>
    <w:multiLevelType w:val="singleLevel"/>
    <w:tmpl w:val="9C8AC8EF"/>
    <w:lvl w:ilvl="0" w:tentative="0">
      <w:start w:val="0"/>
      <w:numFmt w:val="bullet"/>
      <w:lvlText w:val="•"/>
      <w:lvlJc w:val="left"/>
      <w:rPr>
        <w:color w:val="3370FF"/>
      </w:rPr>
    </w:lvl>
  </w:abstractNum>
  <w:abstractNum w:abstractNumId="6">
    <w:nsid w:val="B0F1ACD9"/>
    <w:multiLevelType w:val="singleLevel"/>
    <w:tmpl w:val="B0F1ACD9"/>
    <w:lvl w:ilvl="0" w:tentative="0">
      <w:start w:val="0"/>
      <w:numFmt w:val="bullet"/>
      <w:lvlText w:val="•"/>
      <w:lvlJc w:val="left"/>
      <w:rPr>
        <w:color w:val="3370FF"/>
      </w:rPr>
    </w:lvl>
  </w:abstractNum>
  <w:abstractNum w:abstractNumId="7">
    <w:nsid w:val="B5E306ED"/>
    <w:multiLevelType w:val="singleLevel"/>
    <w:tmpl w:val="B5E306ED"/>
    <w:lvl w:ilvl="0" w:tentative="0">
      <w:start w:val="1"/>
      <w:numFmt w:val="decimal"/>
      <w:lvlText w:val="%1."/>
      <w:lvlJc w:val="left"/>
      <w:rPr>
        <w:color w:val="3370FF"/>
      </w:rPr>
    </w:lvl>
  </w:abstractNum>
  <w:abstractNum w:abstractNumId="8">
    <w:nsid w:val="B8CEF35B"/>
    <w:multiLevelType w:val="singleLevel"/>
    <w:tmpl w:val="B8CEF35B"/>
    <w:lvl w:ilvl="0" w:tentative="0">
      <w:start w:val="0"/>
      <w:numFmt w:val="bullet"/>
      <w:lvlText w:val="•"/>
      <w:lvlJc w:val="left"/>
      <w:rPr>
        <w:color w:val="3370FF"/>
      </w:rPr>
    </w:lvl>
  </w:abstractNum>
  <w:abstractNum w:abstractNumId="9">
    <w:nsid w:val="BB64CFA9"/>
    <w:multiLevelType w:val="singleLevel"/>
    <w:tmpl w:val="BB64CFA9"/>
    <w:lvl w:ilvl="0" w:tentative="0">
      <w:start w:val="0"/>
      <w:numFmt w:val="bullet"/>
      <w:lvlText w:val="•"/>
      <w:lvlJc w:val="left"/>
      <w:rPr>
        <w:color w:val="3370FF"/>
      </w:rPr>
    </w:lvl>
  </w:abstractNum>
  <w:abstractNum w:abstractNumId="10">
    <w:nsid w:val="BE923771"/>
    <w:multiLevelType w:val="singleLevel"/>
    <w:tmpl w:val="BE923771"/>
    <w:lvl w:ilvl="0" w:tentative="0">
      <w:start w:val="0"/>
      <w:numFmt w:val="bullet"/>
      <w:lvlText w:val="•"/>
      <w:lvlJc w:val="left"/>
      <w:rPr>
        <w:color w:val="3370FF"/>
      </w:rPr>
    </w:lvl>
  </w:abstractNum>
  <w:abstractNum w:abstractNumId="11">
    <w:nsid w:val="BF205925"/>
    <w:multiLevelType w:val="singleLevel"/>
    <w:tmpl w:val="BF205925"/>
    <w:lvl w:ilvl="0" w:tentative="0">
      <w:start w:val="2"/>
      <w:numFmt w:val="decimal"/>
      <w:lvlText w:val="%1."/>
      <w:lvlJc w:val="left"/>
      <w:rPr>
        <w:color w:val="3370FF"/>
      </w:rPr>
    </w:lvl>
  </w:abstractNum>
  <w:abstractNum w:abstractNumId="12">
    <w:nsid w:val="C8879AEF"/>
    <w:multiLevelType w:val="singleLevel"/>
    <w:tmpl w:val="C8879AEF"/>
    <w:lvl w:ilvl="0" w:tentative="0">
      <w:start w:val="0"/>
      <w:numFmt w:val="bullet"/>
      <w:lvlText w:val="•"/>
      <w:lvlJc w:val="left"/>
      <w:rPr>
        <w:color w:val="3370FF"/>
      </w:rPr>
    </w:lvl>
  </w:abstractNum>
  <w:abstractNum w:abstractNumId="13">
    <w:nsid w:val="CF092B84"/>
    <w:multiLevelType w:val="singleLevel"/>
    <w:tmpl w:val="CF092B84"/>
    <w:lvl w:ilvl="0" w:tentative="0">
      <w:start w:val="2"/>
      <w:numFmt w:val="decimal"/>
      <w:lvlText w:val="%1."/>
      <w:lvlJc w:val="left"/>
      <w:rPr>
        <w:color w:val="3370FF"/>
      </w:rPr>
    </w:lvl>
  </w:abstractNum>
  <w:abstractNum w:abstractNumId="14">
    <w:nsid w:val="D7F9FE59"/>
    <w:multiLevelType w:val="singleLevel"/>
    <w:tmpl w:val="D7F9FE59"/>
    <w:lvl w:ilvl="0" w:tentative="0">
      <w:start w:val="0"/>
      <w:numFmt w:val="bullet"/>
      <w:lvlText w:val="•"/>
      <w:lvlJc w:val="left"/>
      <w:rPr>
        <w:color w:val="3370FF"/>
      </w:rPr>
    </w:lvl>
  </w:abstractNum>
  <w:abstractNum w:abstractNumId="15">
    <w:nsid w:val="DCBA6B53"/>
    <w:multiLevelType w:val="singleLevel"/>
    <w:tmpl w:val="DCBA6B53"/>
    <w:lvl w:ilvl="0" w:tentative="0">
      <w:start w:val="0"/>
      <w:numFmt w:val="bullet"/>
      <w:lvlText w:val="•"/>
      <w:lvlJc w:val="left"/>
      <w:rPr>
        <w:color w:val="3370FF"/>
      </w:rPr>
    </w:lvl>
  </w:abstractNum>
  <w:abstractNum w:abstractNumId="16">
    <w:nsid w:val="E093A4B0"/>
    <w:multiLevelType w:val="singleLevel"/>
    <w:tmpl w:val="E093A4B0"/>
    <w:lvl w:ilvl="0" w:tentative="0">
      <w:start w:val="0"/>
      <w:numFmt w:val="bullet"/>
      <w:lvlText w:val="•"/>
      <w:lvlJc w:val="left"/>
      <w:rPr>
        <w:color w:val="3370FF"/>
      </w:rPr>
    </w:lvl>
  </w:abstractNum>
  <w:abstractNum w:abstractNumId="17">
    <w:nsid w:val="F4B5D9F5"/>
    <w:multiLevelType w:val="singleLevel"/>
    <w:tmpl w:val="F4B5D9F5"/>
    <w:lvl w:ilvl="0" w:tentative="0">
      <w:start w:val="0"/>
      <w:numFmt w:val="bullet"/>
      <w:lvlText w:val="•"/>
      <w:lvlJc w:val="left"/>
      <w:rPr>
        <w:color w:val="3370FF"/>
      </w:rPr>
    </w:lvl>
  </w:abstractNum>
  <w:abstractNum w:abstractNumId="18">
    <w:nsid w:val="F7735DC9"/>
    <w:multiLevelType w:val="singleLevel"/>
    <w:tmpl w:val="F7735DC9"/>
    <w:lvl w:ilvl="0" w:tentative="0">
      <w:start w:val="0"/>
      <w:numFmt w:val="bullet"/>
      <w:lvlText w:val="•"/>
      <w:lvlJc w:val="left"/>
      <w:rPr>
        <w:color w:val="3370FF"/>
      </w:rPr>
    </w:lvl>
  </w:abstractNum>
  <w:abstractNum w:abstractNumId="19">
    <w:nsid w:val="0053208E"/>
    <w:multiLevelType w:val="singleLevel"/>
    <w:tmpl w:val="0053208E"/>
    <w:lvl w:ilvl="0" w:tentative="0">
      <w:start w:val="1"/>
      <w:numFmt w:val="decimal"/>
      <w:lvlText w:val="%1."/>
      <w:lvlJc w:val="left"/>
      <w:rPr>
        <w:color w:val="3370FF"/>
      </w:rPr>
    </w:lvl>
  </w:abstractNum>
  <w:abstractNum w:abstractNumId="20">
    <w:nsid w:val="0248C179"/>
    <w:multiLevelType w:val="singleLevel"/>
    <w:tmpl w:val="0248C179"/>
    <w:lvl w:ilvl="0" w:tentative="0">
      <w:start w:val="0"/>
      <w:numFmt w:val="bullet"/>
      <w:lvlText w:val="•"/>
      <w:lvlJc w:val="left"/>
      <w:rPr>
        <w:color w:val="3370FF"/>
      </w:rPr>
    </w:lvl>
  </w:abstractNum>
  <w:abstractNum w:abstractNumId="21">
    <w:nsid w:val="03D62ECE"/>
    <w:multiLevelType w:val="singleLevel"/>
    <w:tmpl w:val="03D62ECE"/>
    <w:lvl w:ilvl="0" w:tentative="0">
      <w:start w:val="2"/>
      <w:numFmt w:val="decimal"/>
      <w:lvlText w:val="%1."/>
      <w:lvlJc w:val="left"/>
      <w:rPr>
        <w:color w:val="3370FF"/>
      </w:rPr>
    </w:lvl>
  </w:abstractNum>
  <w:abstractNum w:abstractNumId="22">
    <w:nsid w:val="0E640482"/>
    <w:multiLevelType w:val="singleLevel"/>
    <w:tmpl w:val="0E640482"/>
    <w:lvl w:ilvl="0" w:tentative="0">
      <w:start w:val="0"/>
      <w:numFmt w:val="bullet"/>
      <w:lvlText w:val="•"/>
      <w:lvlJc w:val="left"/>
      <w:rPr>
        <w:color w:val="3370FF"/>
      </w:rPr>
    </w:lvl>
  </w:abstractNum>
  <w:abstractNum w:abstractNumId="23">
    <w:nsid w:val="243FCF68"/>
    <w:multiLevelType w:val="singleLevel"/>
    <w:tmpl w:val="243FCF68"/>
    <w:lvl w:ilvl="0" w:tentative="0">
      <w:start w:val="2"/>
      <w:numFmt w:val="decimal"/>
      <w:lvlText w:val="%1."/>
      <w:lvlJc w:val="left"/>
      <w:rPr>
        <w:color w:val="3370FF"/>
      </w:rPr>
    </w:lvl>
  </w:abstractNum>
  <w:abstractNum w:abstractNumId="24">
    <w:nsid w:val="2470EC97"/>
    <w:multiLevelType w:val="singleLevel"/>
    <w:tmpl w:val="2470EC97"/>
    <w:lvl w:ilvl="0" w:tentative="0">
      <w:start w:val="0"/>
      <w:numFmt w:val="bullet"/>
      <w:lvlText w:val="•"/>
      <w:lvlJc w:val="left"/>
      <w:rPr>
        <w:color w:val="3370FF"/>
      </w:rPr>
    </w:lvl>
  </w:abstractNum>
  <w:abstractNum w:abstractNumId="25">
    <w:nsid w:val="25B654F3"/>
    <w:multiLevelType w:val="singleLevel"/>
    <w:tmpl w:val="25B654F3"/>
    <w:lvl w:ilvl="0" w:tentative="0">
      <w:start w:val="0"/>
      <w:numFmt w:val="bullet"/>
      <w:lvlText w:val="•"/>
      <w:lvlJc w:val="left"/>
      <w:rPr>
        <w:color w:val="3370FF"/>
      </w:rPr>
    </w:lvl>
  </w:abstractNum>
  <w:abstractNum w:abstractNumId="26">
    <w:nsid w:val="2A8F537B"/>
    <w:multiLevelType w:val="singleLevel"/>
    <w:tmpl w:val="2A8F537B"/>
    <w:lvl w:ilvl="0" w:tentative="0">
      <w:start w:val="0"/>
      <w:numFmt w:val="bullet"/>
      <w:lvlText w:val="•"/>
      <w:lvlJc w:val="left"/>
      <w:rPr>
        <w:color w:val="3370FF"/>
      </w:rPr>
    </w:lvl>
  </w:abstractNum>
  <w:abstractNum w:abstractNumId="27">
    <w:nsid w:val="30FC5B15"/>
    <w:multiLevelType w:val="singleLevel"/>
    <w:tmpl w:val="30FC5B15"/>
    <w:lvl w:ilvl="0" w:tentative="0">
      <w:start w:val="0"/>
      <w:numFmt w:val="bullet"/>
      <w:lvlText w:val="•"/>
      <w:lvlJc w:val="left"/>
      <w:rPr>
        <w:color w:val="3370FF"/>
      </w:rPr>
    </w:lvl>
  </w:abstractNum>
  <w:abstractNum w:abstractNumId="28">
    <w:nsid w:val="39A0D9AC"/>
    <w:multiLevelType w:val="singleLevel"/>
    <w:tmpl w:val="39A0D9AC"/>
    <w:lvl w:ilvl="0" w:tentative="0">
      <w:start w:val="0"/>
      <w:numFmt w:val="bullet"/>
      <w:lvlText w:val="•"/>
      <w:lvlJc w:val="left"/>
      <w:rPr>
        <w:color w:val="3370FF"/>
      </w:rPr>
    </w:lvl>
  </w:abstractNum>
  <w:abstractNum w:abstractNumId="29">
    <w:nsid w:val="46A08BB8"/>
    <w:multiLevelType w:val="singleLevel"/>
    <w:tmpl w:val="46A08BB8"/>
    <w:lvl w:ilvl="0" w:tentative="0">
      <w:start w:val="0"/>
      <w:numFmt w:val="bullet"/>
      <w:lvlText w:val="•"/>
      <w:lvlJc w:val="left"/>
      <w:rPr>
        <w:color w:val="3370FF"/>
      </w:rPr>
    </w:lvl>
  </w:abstractNum>
  <w:abstractNum w:abstractNumId="30">
    <w:nsid w:val="4C1BAE26"/>
    <w:multiLevelType w:val="singleLevel"/>
    <w:tmpl w:val="4C1BAE26"/>
    <w:lvl w:ilvl="0" w:tentative="0">
      <w:start w:val="0"/>
      <w:numFmt w:val="bullet"/>
      <w:lvlText w:val="•"/>
      <w:lvlJc w:val="left"/>
      <w:rPr>
        <w:color w:val="3370FF"/>
      </w:rPr>
    </w:lvl>
  </w:abstractNum>
  <w:abstractNum w:abstractNumId="31">
    <w:nsid w:val="4D4DC07F"/>
    <w:multiLevelType w:val="singleLevel"/>
    <w:tmpl w:val="4D4DC07F"/>
    <w:lvl w:ilvl="0" w:tentative="0">
      <w:start w:val="0"/>
      <w:numFmt w:val="bullet"/>
      <w:lvlText w:val="•"/>
      <w:lvlJc w:val="left"/>
      <w:rPr>
        <w:color w:val="3370FF"/>
      </w:rPr>
    </w:lvl>
  </w:abstractNum>
  <w:abstractNum w:abstractNumId="32">
    <w:nsid w:val="4D94DA66"/>
    <w:multiLevelType w:val="singleLevel"/>
    <w:tmpl w:val="4D94DA66"/>
    <w:lvl w:ilvl="0" w:tentative="0">
      <w:start w:val="3"/>
      <w:numFmt w:val="decimal"/>
      <w:lvlText w:val="%1."/>
      <w:lvlJc w:val="left"/>
      <w:rPr>
        <w:color w:val="3370FF"/>
      </w:rPr>
    </w:lvl>
  </w:abstractNum>
  <w:abstractNum w:abstractNumId="33">
    <w:nsid w:val="58765686"/>
    <w:multiLevelType w:val="singleLevel"/>
    <w:tmpl w:val="58765686"/>
    <w:lvl w:ilvl="0" w:tentative="0">
      <w:start w:val="0"/>
      <w:numFmt w:val="bullet"/>
      <w:lvlText w:val="•"/>
      <w:lvlJc w:val="left"/>
      <w:rPr>
        <w:color w:val="3370FF"/>
      </w:rPr>
    </w:lvl>
  </w:abstractNum>
  <w:abstractNum w:abstractNumId="34">
    <w:nsid w:val="59ADCABA"/>
    <w:multiLevelType w:val="singleLevel"/>
    <w:tmpl w:val="59ADCABA"/>
    <w:lvl w:ilvl="0" w:tentative="0">
      <w:start w:val="1"/>
      <w:numFmt w:val="decimal"/>
      <w:lvlText w:val="%1."/>
      <w:lvlJc w:val="left"/>
      <w:rPr>
        <w:color w:val="3370FF"/>
      </w:rPr>
    </w:lvl>
  </w:abstractNum>
  <w:abstractNum w:abstractNumId="35">
    <w:nsid w:val="5A241D34"/>
    <w:multiLevelType w:val="singleLevel"/>
    <w:tmpl w:val="5A241D34"/>
    <w:lvl w:ilvl="0" w:tentative="0">
      <w:start w:val="0"/>
      <w:numFmt w:val="bullet"/>
      <w:lvlText w:val="•"/>
      <w:lvlJc w:val="left"/>
      <w:rPr>
        <w:color w:val="3370FF"/>
      </w:rPr>
    </w:lvl>
  </w:abstractNum>
  <w:abstractNum w:abstractNumId="36">
    <w:nsid w:val="5E29AB5A"/>
    <w:multiLevelType w:val="singleLevel"/>
    <w:tmpl w:val="5E29AB5A"/>
    <w:lvl w:ilvl="0" w:tentative="0">
      <w:start w:val="0"/>
      <w:numFmt w:val="bullet"/>
      <w:lvlText w:val="•"/>
      <w:lvlJc w:val="left"/>
      <w:rPr>
        <w:color w:val="3370FF"/>
      </w:rPr>
    </w:lvl>
  </w:abstractNum>
  <w:abstractNum w:abstractNumId="37">
    <w:nsid w:val="60382F6E"/>
    <w:multiLevelType w:val="singleLevel"/>
    <w:tmpl w:val="60382F6E"/>
    <w:lvl w:ilvl="0" w:tentative="0">
      <w:start w:val="0"/>
      <w:numFmt w:val="bullet"/>
      <w:lvlText w:val="•"/>
      <w:lvlJc w:val="left"/>
      <w:rPr>
        <w:color w:val="3370FF"/>
      </w:rPr>
    </w:lvl>
  </w:abstractNum>
  <w:abstractNum w:abstractNumId="38">
    <w:nsid w:val="629F7852"/>
    <w:multiLevelType w:val="singleLevel"/>
    <w:tmpl w:val="629F7852"/>
    <w:lvl w:ilvl="0" w:tentative="0">
      <w:start w:val="0"/>
      <w:numFmt w:val="bullet"/>
      <w:lvlText w:val="•"/>
      <w:lvlJc w:val="left"/>
      <w:rPr>
        <w:color w:val="3370FF"/>
      </w:rPr>
    </w:lvl>
  </w:abstractNum>
  <w:abstractNum w:abstractNumId="39">
    <w:nsid w:val="72183CF9"/>
    <w:multiLevelType w:val="singleLevel"/>
    <w:tmpl w:val="72183CF9"/>
    <w:lvl w:ilvl="0" w:tentative="0">
      <w:start w:val="0"/>
      <w:numFmt w:val="bullet"/>
      <w:lvlText w:val="•"/>
      <w:lvlJc w:val="left"/>
      <w:rPr>
        <w:color w:val="3370FF"/>
      </w:rPr>
    </w:lvl>
  </w:abstractNum>
  <w:abstractNum w:abstractNumId="40">
    <w:nsid w:val="77ECEA79"/>
    <w:multiLevelType w:val="singleLevel"/>
    <w:tmpl w:val="77ECEA79"/>
    <w:lvl w:ilvl="0" w:tentative="0">
      <w:start w:val="0"/>
      <w:numFmt w:val="bullet"/>
      <w:lvlText w:val="•"/>
      <w:lvlJc w:val="left"/>
      <w:rPr>
        <w:color w:val="3370FF"/>
      </w:rPr>
    </w:lvl>
  </w:abstractNum>
  <w:abstractNum w:abstractNumId="41">
    <w:nsid w:val="79AA4FA4"/>
    <w:multiLevelType w:val="singleLevel"/>
    <w:tmpl w:val="79AA4FA4"/>
    <w:lvl w:ilvl="0" w:tentative="0">
      <w:start w:val="0"/>
      <w:numFmt w:val="bullet"/>
      <w:lvlText w:val="•"/>
      <w:lvlJc w:val="left"/>
      <w:rPr>
        <w:color w:val="3370FF"/>
      </w:rPr>
    </w:lvl>
  </w:abstractNum>
  <w:abstractNum w:abstractNumId="42">
    <w:nsid w:val="7C246926"/>
    <w:multiLevelType w:val="singleLevel"/>
    <w:tmpl w:val="7C246926"/>
    <w:lvl w:ilvl="0" w:tentative="0">
      <w:start w:val="0"/>
      <w:numFmt w:val="bullet"/>
      <w:lvlText w:val="•"/>
      <w:lvlJc w:val="left"/>
      <w:rPr>
        <w:color w:val="3370FF"/>
      </w:rPr>
    </w:lvl>
  </w:abstractNum>
  <w:abstractNum w:abstractNumId="43">
    <w:nsid w:val="7DEC2089"/>
    <w:multiLevelType w:val="singleLevel"/>
    <w:tmpl w:val="7DEC2089"/>
    <w:lvl w:ilvl="0" w:tentative="0">
      <w:start w:val="0"/>
      <w:numFmt w:val="bullet"/>
      <w:lvlText w:val="•"/>
      <w:lvlJc w:val="left"/>
      <w:rPr>
        <w:color w:val="3370FF"/>
      </w:rPr>
    </w:lvl>
  </w:abstractNum>
  <w:num w:numId="1">
    <w:abstractNumId w:val="19"/>
  </w:num>
  <w:num w:numId="2">
    <w:abstractNumId w:val="13"/>
  </w:num>
  <w:num w:numId="3">
    <w:abstractNumId w:val="34"/>
  </w:num>
  <w:num w:numId="4">
    <w:abstractNumId w:val="11"/>
  </w:num>
  <w:num w:numId="5">
    <w:abstractNumId w:val="7"/>
  </w:num>
  <w:num w:numId="6">
    <w:abstractNumId w:val="21"/>
  </w:num>
  <w:num w:numId="7">
    <w:abstractNumId w:val="25"/>
  </w:num>
  <w:num w:numId="8">
    <w:abstractNumId w:val="39"/>
  </w:num>
  <w:num w:numId="9">
    <w:abstractNumId w:val="20"/>
  </w:num>
  <w:num w:numId="10">
    <w:abstractNumId w:val="3"/>
  </w:num>
  <w:num w:numId="11">
    <w:abstractNumId w:val="26"/>
  </w:num>
  <w:num w:numId="12">
    <w:abstractNumId w:val="35"/>
  </w:num>
  <w:num w:numId="13">
    <w:abstractNumId w:val="12"/>
  </w:num>
  <w:num w:numId="14">
    <w:abstractNumId w:val="31"/>
  </w:num>
  <w:num w:numId="15">
    <w:abstractNumId w:val="17"/>
  </w:num>
  <w:num w:numId="16">
    <w:abstractNumId w:val="24"/>
  </w:num>
  <w:num w:numId="17">
    <w:abstractNumId w:val="15"/>
  </w:num>
  <w:num w:numId="18">
    <w:abstractNumId w:val="14"/>
  </w:num>
  <w:num w:numId="19">
    <w:abstractNumId w:val="5"/>
  </w:num>
  <w:num w:numId="20">
    <w:abstractNumId w:val="30"/>
  </w:num>
  <w:num w:numId="21">
    <w:abstractNumId w:val="37"/>
  </w:num>
  <w:num w:numId="22">
    <w:abstractNumId w:val="22"/>
  </w:num>
  <w:num w:numId="23">
    <w:abstractNumId w:val="29"/>
  </w:num>
  <w:num w:numId="24">
    <w:abstractNumId w:val="6"/>
  </w:num>
  <w:num w:numId="25">
    <w:abstractNumId w:val="42"/>
  </w:num>
  <w:num w:numId="26">
    <w:abstractNumId w:val="40"/>
  </w:num>
  <w:num w:numId="27">
    <w:abstractNumId w:val="10"/>
  </w:num>
  <w:num w:numId="28">
    <w:abstractNumId w:val="38"/>
  </w:num>
  <w:num w:numId="29">
    <w:abstractNumId w:val="4"/>
  </w:num>
  <w:num w:numId="30">
    <w:abstractNumId w:val="28"/>
  </w:num>
  <w:num w:numId="31">
    <w:abstractNumId w:val="1"/>
  </w:num>
  <w:num w:numId="32">
    <w:abstractNumId w:val="33"/>
  </w:num>
  <w:num w:numId="33">
    <w:abstractNumId w:val="43"/>
  </w:num>
  <w:num w:numId="34">
    <w:abstractNumId w:val="0"/>
  </w:num>
  <w:num w:numId="35">
    <w:abstractNumId w:val="23"/>
  </w:num>
  <w:num w:numId="36">
    <w:abstractNumId w:val="32"/>
  </w:num>
  <w:num w:numId="37">
    <w:abstractNumId w:val="18"/>
  </w:num>
  <w:num w:numId="38">
    <w:abstractNumId w:val="16"/>
  </w:num>
  <w:num w:numId="39">
    <w:abstractNumId w:val="27"/>
  </w:num>
  <w:num w:numId="40">
    <w:abstractNumId w:val="41"/>
  </w:num>
  <w:num w:numId="41">
    <w:abstractNumId w:val="9"/>
  </w:num>
  <w:num w:numId="42">
    <w:abstractNumId w:val="2"/>
  </w:num>
  <w:num w:numId="43">
    <w:abstractNumId w:val="8"/>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hdrShapeDefaults>
    <o:shapelayout v:ext="edit">
      <o:idmap v:ext="edit" data="2"/>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D133AD"/>
    <w:rsid w:val="452736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1490</Words>
  <Characters>3879</Characters>
  <TotalTime>5</TotalTime>
  <ScaleCrop>false</ScaleCrop>
  <LinksUpToDate>false</LinksUpToDate>
  <CharactersWithSpaces>4449</CharactersWithSpaces>
  <Application>WPS Office_11.8.2.7978_F1E327BC-269C-435d-A152-05C5408002CA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2026-04-24T02:17:00Z</dcterms:created>
  <dc:creator>Apache POI</dc:creator>
  <cp:lastModifiedBy>Administrator</cp:lastModifiedBy>
  <dcterms:modified xsi:type="dcterms:W3CDTF">2026-04-24T08:27:07Z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eyJoZGlkIjoiZmQzNjA1ZGI3NTA2YThkNzBlMGNlZTczYThiYjNmMzAiLCJ1c2VySWQiOiIyMzk4Mzc1NTkifQ==</vt:lpwstr>
  </property>
  <property fmtid="{D5CDD505-2E9C-101B-9397-08002B2CF9AE}" pid="3" name="KSOProductBuildVer">
    <vt:lpwstr>2052-11.8.2.7978</vt:lpwstr>
  </property>
  <property fmtid="{D5CDD505-2E9C-101B-9397-08002B2CF9AE}" pid="4" name="ICV">
    <vt:lpwstr>07CA067456D84D6E9E12E65BA7D726A2_13</vt:lpwstr>
  </property>
</Properties>
</file>